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9366B" w14:textId="62C90522" w:rsidR="005E6AE2" w:rsidRDefault="007E30AD" w:rsidP="005E6AE2">
      <w:pPr>
        <w:rPr>
          <w:b/>
          <w:bCs/>
        </w:rPr>
      </w:pPr>
      <w:bookmarkStart w:id="0" w:name="_GoBack"/>
      <w:bookmarkEnd w:id="0"/>
      <w:r>
        <w:rPr>
          <w:b/>
          <w:bCs/>
          <w:noProof/>
        </w:rPr>
        <mc:AlternateContent>
          <mc:Choice Requires="wps">
            <w:drawing>
              <wp:anchor distT="0" distB="0" distL="114300" distR="114300" simplePos="0" relativeHeight="251659264" behindDoc="0" locked="0" layoutInCell="1" allowOverlap="1" wp14:anchorId="44752961" wp14:editId="00991739">
                <wp:simplePos x="0" y="0"/>
                <wp:positionH relativeFrom="margin">
                  <wp:align>left</wp:align>
                </wp:positionH>
                <wp:positionV relativeFrom="paragraph">
                  <wp:posOffset>57150</wp:posOffset>
                </wp:positionV>
                <wp:extent cx="5829300" cy="1362075"/>
                <wp:effectExtent l="0" t="0" r="19050" b="28575"/>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29300" cy="1362075"/>
                        </a:xfrm>
                        <a:prstGeom prst="rect">
                          <a:avLst/>
                        </a:prstGeom>
                        <a:solidFill>
                          <a:schemeClr val="accent5">
                            <a:lumMod val="40000"/>
                            <a:lumOff val="60000"/>
                          </a:schemeClr>
                        </a:solidFill>
                        <a:ln w="6350">
                          <a:solidFill>
                            <a:prstClr val="black"/>
                          </a:solidFill>
                        </a:ln>
                      </wps:spPr>
                      <wps:txbx>
                        <w:txbxContent>
                          <w:p w14:paraId="5C4469EF" w14:textId="65AC7ACD" w:rsidR="007E30AD" w:rsidRDefault="007E30AD">
                            <w:r>
                              <w:rPr>
                                <w:noProof/>
                              </w:rPr>
                              <w:drawing>
                                <wp:inline distT="0" distB="0" distL="0" distR="0" wp14:anchorId="41E13AD3" wp14:editId="02463AC9">
                                  <wp:extent cx="2447641" cy="1235075"/>
                                  <wp:effectExtent l="0" t="0" r="0" b="3175"/>
                                  <wp:docPr id="1" name="Picture 1" descr="Leicester safeguarding adults boar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AB new logo - FINAL VERSION 12-03-201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8464" cy="1240536"/>
                                          </a:xfrm>
                                          <a:prstGeom prst="rect">
                                            <a:avLst/>
                                          </a:prstGeom>
                                        </pic:spPr>
                                      </pic:pic>
                                    </a:graphicData>
                                  </a:graphic>
                                </wp:inline>
                              </w:drawing>
                            </w:r>
                            <w:r>
                              <w:t xml:space="preserve"> </w:t>
                            </w:r>
                            <w:r w:rsidR="00D44BF5">
                              <w:t xml:space="preserve">        </w:t>
                            </w:r>
                            <w:r>
                              <w:t xml:space="preserve">  </w:t>
                            </w:r>
                            <w:r>
                              <w:rPr>
                                <w:noProof/>
                              </w:rPr>
                              <w:drawing>
                                <wp:inline distT="0" distB="0" distL="0" distR="0" wp14:anchorId="21474751" wp14:editId="5F9D8F20">
                                  <wp:extent cx="2819400" cy="951133"/>
                                  <wp:effectExtent l="0" t="0" r="0" b="1905"/>
                                  <wp:docPr id="2" name="Picture 2" descr="Leicestershire Safeguarding Adults Boa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RSAB logo.JPG"/>
                                          <pic:cNvPicPr/>
                                        </pic:nvPicPr>
                                        <pic:blipFill>
                                          <a:blip r:embed="rId8">
                                            <a:extLst>
                                              <a:ext uri="{28A0092B-C50C-407E-A947-70E740481C1C}">
                                                <a14:useLocalDpi xmlns:a14="http://schemas.microsoft.com/office/drawing/2010/main" val="0"/>
                                              </a:ext>
                                            </a:extLst>
                                          </a:blip>
                                          <a:stretch>
                                            <a:fillRect/>
                                          </a:stretch>
                                        </pic:blipFill>
                                        <pic:spPr>
                                          <a:xfrm>
                                            <a:off x="0" y="0"/>
                                            <a:ext cx="2863847" cy="96612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52961" id="_x0000_t202" coordsize="21600,21600" o:spt="202" path="m,l,21600r21600,l21600,xe">
                <v:stroke joinstyle="miter"/>
                <v:path gradientshapeok="t" o:connecttype="rect"/>
              </v:shapetype>
              <v:shape id="Text Box 4" o:spid="_x0000_s1026" type="#_x0000_t202" style="position:absolute;margin-left:0;margin-top:4.5pt;width:459pt;height:107.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5Y7wAIAAKAFAAAOAAAAZHJzL2Uyb0RvYy54bWysVE1v2zAMvQ/YfxB0T20nzifqFEm6DAO6&#10;tkA79KzIcmNMFjVJSdwN+++jZDtJux2GYQEiUyRF8VGPvLyqK0n2wtgSVEaTi5gSoTjkpXrO6JfH&#10;dW9CiXVM5UyCEhl9EZZezd+/uzzomejDFmQuDMEgys4OOqNb5/QsiizfiorZC9BCobEAUzGHW/Mc&#10;5YYdMHolo34cj6IDmFwb4MJa1F43RjoP8YtCcHdXFFY4IjOKubmwmrBu/BrNL9ns2TC9LXmbBvuH&#10;LCpWKrz0GOqaOUZ2pvwtVFVyAxYKd8GhiqAoSi4CBkSTxG/QPGyZFgELFsfqY5ns/wvLb/f3hpR5&#10;RlNKFKvwiR5F7cgSapIGRLi7sc5j8/qA6ccqmQyux+tRb5lOJ710sBz0pulk2UvG/cly2F8sRh/S&#10;n/50LvgM/2CYK/eiKzBq/g5B+9a+NuPoFIeSPcP3TPzrRSGv7hsyjQ7azgIwT4MgPmhE6WpE1R7z&#10;eotKj6suTOW/+BoE7UiTlyM1PGaOyuGkPx3EaOJoSwajfjwettd3x7Wx7qOAinghowa5FwrI9phV&#10;k2nn4m+zIMt8XUoZNp7vYiVNg4xxLpQbhuNyV32GvNGnMf4azqIamd2oR50aixE6x0cKJXl1iVTk&#10;kNHRYBiHwK9sPrPj9RvJ+NcW3ZkXRpcKw55q5yVXb2pE58UN5C9YZwNNm1nN1yXGvWHW3TODfYX1&#10;w1nh7nApJGAy0EqUbMF8/5Pe+yNZ0ErJAfs0o/bbjhlBifyksBGmSZr6xg6bdDju48acWzbnFrWr&#10;VhCoQzC7IHp/JzuxMFA94UhZ+FvRxBTHuzPqOnHlmumBI4mLxSI4YStr5m7Ug0ZeJ6G4vp6P9RMz&#10;uqWDQybdQtfRbPaGFY2vp4KCxc5BUQbKnKra1h3HQHjYdmT5OXO+D16nwTr/BQAA//8DAFBLAwQU&#10;AAYACAAAACEACgKT1NwAAAAGAQAADwAAAGRycy9kb3ducmV2LnhtbEyPzU7DMBCE70i8g7VI3KiT&#10;8NM0zaaqEJyBUEGPbrKNI2I7td02vD3LCU47q1nNfFuuJjOIE/nQO4uQzhIQZBvX9rZD2Lw/3+Qg&#10;QlS2VYOzhPBNAVbV5UWpitad7Rud6tgJDrGhUAg6xrGQMjSajAozN5Jlb++8UZFX38nWqzOHm0Fm&#10;SfIgjeotN2g10qOm5qs+GgR/2M7Tu83nU/2yX3/k2s3H14NHvL6a1ksQkab4dwy/+IwOFTPt3NG2&#10;QQwI/EhEWPBgc5HmLHYIWXZ7D7Iq5X/86gcAAP//AwBQSwECLQAUAAYACAAAACEAtoM4kv4AAADh&#10;AQAAEwAAAAAAAAAAAAAAAAAAAAAAW0NvbnRlbnRfVHlwZXNdLnhtbFBLAQItABQABgAIAAAAIQA4&#10;/SH/1gAAAJQBAAALAAAAAAAAAAAAAAAAAC8BAABfcmVscy8ucmVsc1BLAQItABQABgAIAAAAIQCM&#10;v5Y7wAIAAKAFAAAOAAAAAAAAAAAAAAAAAC4CAABkcnMvZTJvRG9jLnhtbFBLAQItABQABgAIAAAA&#10;IQAKApPU3AAAAAYBAAAPAAAAAAAAAAAAAAAAABoFAABkcnMvZG93bnJldi54bWxQSwUGAAAAAAQA&#10;BADzAAAAIwYAAAAA&#10;" fillcolor="#bdd6ee [1304]" strokeweight=".5pt">
                <v:textbox>
                  <w:txbxContent>
                    <w:p w14:paraId="5C4469EF" w14:textId="65AC7ACD" w:rsidR="007E30AD" w:rsidRDefault="007E30AD">
                      <w:r>
                        <w:rPr>
                          <w:noProof/>
                        </w:rPr>
                        <w:drawing>
                          <wp:inline distT="0" distB="0" distL="0" distR="0" wp14:anchorId="41E13AD3" wp14:editId="02463AC9">
                            <wp:extent cx="2447641" cy="1235075"/>
                            <wp:effectExtent l="0" t="0" r="0" b="3175"/>
                            <wp:docPr id="1" name="Picture 1" descr="Leicester safeguarding adults boar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AB new logo - FINAL VERSION 12-03-201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8464" cy="1240536"/>
                                    </a:xfrm>
                                    <a:prstGeom prst="rect">
                                      <a:avLst/>
                                    </a:prstGeom>
                                  </pic:spPr>
                                </pic:pic>
                              </a:graphicData>
                            </a:graphic>
                          </wp:inline>
                        </w:drawing>
                      </w:r>
                      <w:r>
                        <w:t xml:space="preserve"> </w:t>
                      </w:r>
                      <w:r w:rsidR="00D44BF5">
                        <w:t xml:space="preserve">        </w:t>
                      </w:r>
                      <w:r>
                        <w:t xml:space="preserve">  </w:t>
                      </w:r>
                      <w:r>
                        <w:rPr>
                          <w:noProof/>
                        </w:rPr>
                        <w:drawing>
                          <wp:inline distT="0" distB="0" distL="0" distR="0" wp14:anchorId="21474751" wp14:editId="5F9D8F20">
                            <wp:extent cx="2819400" cy="951133"/>
                            <wp:effectExtent l="0" t="0" r="0" b="1905"/>
                            <wp:docPr id="2" name="Picture 2" descr="Leicestershire Safeguarding Adults Boa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RSAB logo.JPG"/>
                                    <pic:cNvPicPr/>
                                  </pic:nvPicPr>
                                  <pic:blipFill>
                                    <a:blip r:embed="rId8">
                                      <a:extLst>
                                        <a:ext uri="{28A0092B-C50C-407E-A947-70E740481C1C}">
                                          <a14:useLocalDpi xmlns:a14="http://schemas.microsoft.com/office/drawing/2010/main" val="0"/>
                                        </a:ext>
                                      </a:extLst>
                                    </a:blip>
                                    <a:stretch>
                                      <a:fillRect/>
                                    </a:stretch>
                                  </pic:blipFill>
                                  <pic:spPr>
                                    <a:xfrm>
                                      <a:off x="0" y="0"/>
                                      <a:ext cx="2863847" cy="966127"/>
                                    </a:xfrm>
                                    <a:prstGeom prst="rect">
                                      <a:avLst/>
                                    </a:prstGeom>
                                  </pic:spPr>
                                </pic:pic>
                              </a:graphicData>
                            </a:graphic>
                          </wp:inline>
                        </w:drawing>
                      </w:r>
                    </w:p>
                  </w:txbxContent>
                </v:textbox>
                <w10:wrap anchorx="margin"/>
              </v:shape>
            </w:pict>
          </mc:Fallback>
        </mc:AlternateContent>
      </w:r>
      <w:r w:rsidR="002C0815">
        <w:rPr>
          <w:b/>
          <w:bCs/>
        </w:rPr>
        <w:t>f</w:t>
      </w:r>
    </w:p>
    <w:p w14:paraId="3CF102D5" w14:textId="050684EB" w:rsidR="007E30AD" w:rsidRDefault="007E30AD" w:rsidP="005E6AE2">
      <w:pPr>
        <w:rPr>
          <w:b/>
          <w:bCs/>
        </w:rPr>
      </w:pPr>
    </w:p>
    <w:p w14:paraId="6625CF2F" w14:textId="538A3788" w:rsidR="007E30AD" w:rsidRDefault="007E30AD" w:rsidP="005E6AE2">
      <w:pPr>
        <w:rPr>
          <w:b/>
          <w:bCs/>
        </w:rPr>
      </w:pPr>
    </w:p>
    <w:p w14:paraId="7881471A" w14:textId="1291A377" w:rsidR="007E30AD" w:rsidRDefault="007E30AD" w:rsidP="005E6AE2">
      <w:pPr>
        <w:rPr>
          <w:b/>
          <w:bCs/>
        </w:rPr>
      </w:pPr>
    </w:p>
    <w:p w14:paraId="7838B8CF" w14:textId="3316E053" w:rsidR="007E30AD" w:rsidRDefault="007E30AD" w:rsidP="005E6AE2">
      <w:pPr>
        <w:rPr>
          <w:b/>
          <w:bCs/>
        </w:rPr>
      </w:pPr>
    </w:p>
    <w:p w14:paraId="0FA8A533" w14:textId="53D64F39" w:rsidR="007E30AD" w:rsidRDefault="007E30AD" w:rsidP="005E6AE2">
      <w:pPr>
        <w:rPr>
          <w:b/>
          <w:bCs/>
        </w:rPr>
      </w:pPr>
    </w:p>
    <w:p w14:paraId="49F95F71" w14:textId="77777777" w:rsidR="005E6AE2" w:rsidRPr="00F6112D" w:rsidRDefault="005E6AE2" w:rsidP="005E6AE2">
      <w:pPr>
        <w:jc w:val="center"/>
        <w:rPr>
          <w:rFonts w:ascii="Arial" w:hAnsi="Arial" w:cs="Arial"/>
          <w:b/>
          <w:bCs/>
          <w:sz w:val="40"/>
          <w:szCs w:val="40"/>
        </w:rPr>
      </w:pPr>
      <w:r w:rsidRPr="00F6112D">
        <w:rPr>
          <w:rFonts w:ascii="Arial" w:hAnsi="Arial" w:cs="Arial"/>
          <w:b/>
          <w:bCs/>
          <w:sz w:val="40"/>
          <w:szCs w:val="40"/>
        </w:rPr>
        <w:t>Safeguarding Adults Review Referral Form</w:t>
      </w:r>
    </w:p>
    <w:p w14:paraId="7ECF5135" w14:textId="02430B82" w:rsidR="005E6AE2" w:rsidRPr="00F6112D" w:rsidRDefault="005E6AE2" w:rsidP="005E6AE2">
      <w:pPr>
        <w:rPr>
          <w:rFonts w:ascii="Arial" w:hAnsi="Arial" w:cs="Arial"/>
        </w:rPr>
      </w:pPr>
      <w:r w:rsidRPr="00F6112D">
        <w:rPr>
          <w:rFonts w:ascii="Arial" w:hAnsi="Arial" w:cs="Arial"/>
        </w:rPr>
        <w:t>Referrals to be considered for Review by the Leicester Safeguarding Adults Board Review Sub</w:t>
      </w:r>
      <w:r w:rsidR="00742D2A" w:rsidRPr="00F6112D">
        <w:rPr>
          <w:rFonts w:ascii="Arial" w:hAnsi="Arial" w:cs="Arial"/>
        </w:rPr>
        <w:t xml:space="preserve"> G</w:t>
      </w:r>
      <w:r w:rsidRPr="00F6112D">
        <w:rPr>
          <w:rFonts w:ascii="Arial" w:hAnsi="Arial" w:cs="Arial"/>
        </w:rPr>
        <w:t xml:space="preserve">roup </w:t>
      </w:r>
      <w:r w:rsidR="002C0380">
        <w:rPr>
          <w:rFonts w:ascii="Arial" w:hAnsi="Arial" w:cs="Arial"/>
        </w:rPr>
        <w:t>or</w:t>
      </w:r>
      <w:r w:rsidRPr="00F6112D">
        <w:rPr>
          <w:rFonts w:ascii="Arial" w:hAnsi="Arial" w:cs="Arial"/>
        </w:rPr>
        <w:t xml:space="preserve"> Leicestershire &amp; Rutland Safeguarding Adult</w:t>
      </w:r>
      <w:r w:rsidR="006630E0">
        <w:rPr>
          <w:rFonts w:ascii="Arial" w:hAnsi="Arial" w:cs="Arial"/>
        </w:rPr>
        <w:t>s</w:t>
      </w:r>
      <w:r w:rsidRPr="00F6112D">
        <w:rPr>
          <w:rFonts w:ascii="Arial" w:hAnsi="Arial" w:cs="Arial"/>
        </w:rPr>
        <w:t xml:space="preserve"> Board Case Review Group (CRG).</w:t>
      </w:r>
    </w:p>
    <w:p w14:paraId="726B5251" w14:textId="77777777" w:rsidR="005E6AE2" w:rsidRPr="00F6112D" w:rsidRDefault="005E6AE2" w:rsidP="005E6AE2">
      <w:pPr>
        <w:rPr>
          <w:rFonts w:ascii="Arial" w:hAnsi="Arial" w:cs="Arial"/>
          <w:b/>
          <w:bCs/>
        </w:rPr>
      </w:pPr>
      <w:r w:rsidRPr="00F6112D">
        <w:rPr>
          <w:rFonts w:ascii="Arial" w:hAnsi="Arial" w:cs="Arial"/>
          <w:b/>
          <w:bCs/>
        </w:rPr>
        <w:t>Criteria</w:t>
      </w:r>
    </w:p>
    <w:p w14:paraId="1A41D534" w14:textId="1082035E" w:rsidR="005E6AE2" w:rsidRPr="00F6112D" w:rsidRDefault="005E6AE2" w:rsidP="005E6AE2">
      <w:pPr>
        <w:rPr>
          <w:rFonts w:ascii="Arial" w:hAnsi="Arial" w:cs="Arial"/>
        </w:rPr>
      </w:pPr>
      <w:r w:rsidRPr="00F6112D">
        <w:rPr>
          <w:rFonts w:ascii="Arial" w:hAnsi="Arial" w:cs="Arial"/>
        </w:rPr>
        <w:t>The criteria for when a SAB should conduct a Safeguarding Adult</w:t>
      </w:r>
      <w:r w:rsidR="0005408D">
        <w:rPr>
          <w:rFonts w:ascii="Arial" w:hAnsi="Arial" w:cs="Arial"/>
        </w:rPr>
        <w:t>s</w:t>
      </w:r>
      <w:r w:rsidRPr="00F6112D">
        <w:rPr>
          <w:rFonts w:ascii="Arial" w:hAnsi="Arial" w:cs="Arial"/>
        </w:rPr>
        <w:t xml:space="preserve"> Review (SAR) are detailed in Section 44</w:t>
      </w:r>
      <w:r w:rsidR="002C0815">
        <w:rPr>
          <w:rFonts w:ascii="Arial" w:hAnsi="Arial" w:cs="Arial"/>
        </w:rPr>
        <w:t>(1)</w:t>
      </w:r>
      <w:r w:rsidRPr="00F6112D">
        <w:rPr>
          <w:rFonts w:ascii="Arial" w:hAnsi="Arial" w:cs="Arial"/>
        </w:rPr>
        <w:t>, Safeguarding Adults Reviews, of the Care Act 2014 and are outlined in Section 1 of the form.</w:t>
      </w:r>
    </w:p>
    <w:p w14:paraId="6A9CF565" w14:textId="4040E078" w:rsidR="005E6AE2" w:rsidRPr="00F6112D" w:rsidRDefault="002C0815" w:rsidP="005E6AE2">
      <w:pPr>
        <w:rPr>
          <w:rFonts w:ascii="Arial" w:hAnsi="Arial" w:cs="Arial"/>
        </w:rPr>
      </w:pPr>
      <w:r>
        <w:rPr>
          <w:rFonts w:ascii="Arial" w:hAnsi="Arial" w:cs="Arial"/>
        </w:rPr>
        <w:t>Under Section 44(4) of the Care Act 2014, a</w:t>
      </w:r>
      <w:r w:rsidR="005E6AE2" w:rsidRPr="00F6112D">
        <w:rPr>
          <w:rFonts w:ascii="Arial" w:hAnsi="Arial" w:cs="Arial"/>
        </w:rPr>
        <w:t xml:space="preserve"> SAB may arrange for there to be a review of any other case involving an adult in its area with needs for care and support (whether or not  the local authority has been meeting any of those needs).</w:t>
      </w:r>
    </w:p>
    <w:p w14:paraId="227F04CD" w14:textId="1F31B295" w:rsidR="005E6AE2" w:rsidRPr="00F6112D" w:rsidRDefault="005E6AE2" w:rsidP="005E6AE2">
      <w:pPr>
        <w:rPr>
          <w:rFonts w:ascii="Arial" w:hAnsi="Arial" w:cs="Arial"/>
        </w:rPr>
      </w:pPr>
      <w:r w:rsidRPr="00F6112D">
        <w:rPr>
          <w:rFonts w:ascii="Arial" w:hAnsi="Arial" w:cs="Arial"/>
        </w:rPr>
        <w:t>Each agency</w:t>
      </w:r>
      <w:r w:rsidR="001637F3" w:rsidRPr="00F6112D">
        <w:rPr>
          <w:rFonts w:ascii="Arial" w:hAnsi="Arial" w:cs="Arial"/>
        </w:rPr>
        <w:t>/</w:t>
      </w:r>
      <w:r w:rsidRPr="00F6112D">
        <w:rPr>
          <w:rFonts w:ascii="Arial" w:hAnsi="Arial" w:cs="Arial"/>
        </w:rPr>
        <w:t>organisation should ensure that serious incidents which may meet the criteria for a SAR are brought to the attention of the Board Review Sub</w:t>
      </w:r>
      <w:r w:rsidR="00742D2A" w:rsidRPr="00F6112D">
        <w:rPr>
          <w:rFonts w:ascii="Arial" w:hAnsi="Arial" w:cs="Arial"/>
        </w:rPr>
        <w:t xml:space="preserve"> G</w:t>
      </w:r>
      <w:r w:rsidRPr="00F6112D">
        <w:rPr>
          <w:rFonts w:ascii="Arial" w:hAnsi="Arial" w:cs="Arial"/>
        </w:rPr>
        <w:t>roup</w:t>
      </w:r>
      <w:r w:rsidR="0005408D">
        <w:rPr>
          <w:rFonts w:ascii="Arial" w:hAnsi="Arial" w:cs="Arial"/>
        </w:rPr>
        <w:t xml:space="preserve"> </w:t>
      </w:r>
      <w:r w:rsidR="00742D2A" w:rsidRPr="00F6112D">
        <w:rPr>
          <w:rFonts w:ascii="Arial" w:hAnsi="Arial" w:cs="Arial"/>
        </w:rPr>
        <w:t>/</w:t>
      </w:r>
      <w:r w:rsidR="0005408D">
        <w:rPr>
          <w:rFonts w:ascii="Arial" w:hAnsi="Arial" w:cs="Arial"/>
        </w:rPr>
        <w:t xml:space="preserve"> </w:t>
      </w:r>
      <w:r w:rsidR="00742D2A" w:rsidRPr="00F6112D">
        <w:rPr>
          <w:rFonts w:ascii="Arial" w:hAnsi="Arial" w:cs="Arial"/>
        </w:rPr>
        <w:t>Case Review Group</w:t>
      </w:r>
      <w:r w:rsidRPr="00F6112D">
        <w:rPr>
          <w:rFonts w:ascii="Arial" w:hAnsi="Arial" w:cs="Arial"/>
        </w:rPr>
        <w:t xml:space="preserve"> using this form. </w:t>
      </w:r>
    </w:p>
    <w:p w14:paraId="7DE7EF88" w14:textId="77777777" w:rsidR="005E6AE2" w:rsidRPr="00F6112D" w:rsidRDefault="005E6AE2" w:rsidP="005E6AE2">
      <w:pPr>
        <w:rPr>
          <w:rFonts w:ascii="Arial" w:hAnsi="Arial" w:cs="Arial"/>
        </w:rPr>
      </w:pPr>
      <w:r w:rsidRPr="00F6112D">
        <w:rPr>
          <w:rFonts w:ascii="Arial" w:hAnsi="Arial" w:cs="Arial"/>
        </w:rPr>
        <w:t>Please ensure that a robust assessment of the criteria is included to enable a decision to be made.</w:t>
      </w:r>
    </w:p>
    <w:p w14:paraId="45DD240D" w14:textId="56CDA467" w:rsidR="005E6AE2" w:rsidRPr="00F6112D" w:rsidRDefault="005E6AE2" w:rsidP="005E6AE2">
      <w:pPr>
        <w:rPr>
          <w:rFonts w:ascii="Arial" w:hAnsi="Arial" w:cs="Arial"/>
        </w:rPr>
      </w:pPr>
      <w:r w:rsidRPr="00F6112D">
        <w:rPr>
          <w:rFonts w:ascii="Arial" w:hAnsi="Arial" w:cs="Arial"/>
        </w:rPr>
        <w:t xml:space="preserve">All cases that are being considered should be notified to your agency/organisation Safeguarding Lead as soon as possible and they will ensure that the information known to the agency/organisation is made available and shared appropriately with the Board Review </w:t>
      </w:r>
      <w:r w:rsidR="0005408D">
        <w:rPr>
          <w:rFonts w:ascii="Arial" w:hAnsi="Arial" w:cs="Arial"/>
        </w:rPr>
        <w:t xml:space="preserve">Sub </w:t>
      </w:r>
      <w:r w:rsidRPr="00F6112D">
        <w:rPr>
          <w:rFonts w:ascii="Arial" w:hAnsi="Arial" w:cs="Arial"/>
        </w:rPr>
        <w:t>Group</w:t>
      </w:r>
      <w:r w:rsidR="0005408D">
        <w:rPr>
          <w:rFonts w:ascii="Arial" w:hAnsi="Arial" w:cs="Arial"/>
        </w:rPr>
        <w:t xml:space="preserve"> / Case Review Group.</w:t>
      </w:r>
      <w:r w:rsidRPr="00F6112D">
        <w:rPr>
          <w:rFonts w:ascii="Arial" w:hAnsi="Arial" w:cs="Arial"/>
        </w:rPr>
        <w:t xml:space="preserve"> </w:t>
      </w:r>
    </w:p>
    <w:p w14:paraId="4FBCD313" w14:textId="77777777" w:rsidR="005E6AE2" w:rsidRPr="00F6112D" w:rsidRDefault="005E6AE2" w:rsidP="005E6AE2">
      <w:pPr>
        <w:rPr>
          <w:rFonts w:ascii="Arial" w:hAnsi="Arial" w:cs="Arial"/>
        </w:rPr>
      </w:pPr>
    </w:p>
    <w:p w14:paraId="19FA5D44" w14:textId="34E2FC07" w:rsidR="005E6AE2" w:rsidRPr="00F6112D" w:rsidRDefault="005E6AE2" w:rsidP="005E6AE2">
      <w:pPr>
        <w:rPr>
          <w:rFonts w:ascii="Arial" w:hAnsi="Arial" w:cs="Arial"/>
          <w:b/>
        </w:rPr>
      </w:pPr>
      <w:r w:rsidRPr="00F6112D">
        <w:rPr>
          <w:rFonts w:ascii="Arial" w:hAnsi="Arial" w:cs="Arial"/>
          <w:b/>
        </w:rPr>
        <w:t>Please send the completed form to the Adult Safeguarding Lead in your agency</w:t>
      </w:r>
      <w:r w:rsidR="00E93AD3">
        <w:rPr>
          <w:rFonts w:ascii="Arial" w:hAnsi="Arial" w:cs="Arial"/>
          <w:b/>
        </w:rPr>
        <w:t>/organisation</w:t>
      </w:r>
      <w:r w:rsidRPr="00F6112D">
        <w:rPr>
          <w:rFonts w:ascii="Arial" w:hAnsi="Arial" w:cs="Arial"/>
          <w:b/>
        </w:rPr>
        <w:t>.</w:t>
      </w:r>
    </w:p>
    <w:p w14:paraId="34D8B99E" w14:textId="77777777" w:rsidR="005E6AE2" w:rsidRPr="00F6112D" w:rsidRDefault="005E6AE2" w:rsidP="005E6AE2">
      <w:pPr>
        <w:rPr>
          <w:rFonts w:ascii="Arial" w:hAnsi="Arial" w:cs="Arial"/>
        </w:rPr>
      </w:pPr>
      <w:r w:rsidRPr="00F6112D">
        <w:rPr>
          <w:rFonts w:ascii="Arial" w:hAnsi="Arial" w:cs="Arial"/>
        </w:rPr>
        <w:t>After considering the referral, the Safeguarding Lead will forward any cases for consideration to:</w:t>
      </w:r>
    </w:p>
    <w:p w14:paraId="7955B9E9" w14:textId="77777777" w:rsidR="005E6AE2" w:rsidRPr="00F6112D" w:rsidRDefault="005E6AE2" w:rsidP="005E6AE2">
      <w:pPr>
        <w:rPr>
          <w:rFonts w:ascii="Arial" w:hAnsi="Arial" w:cs="Arial"/>
        </w:rPr>
      </w:pPr>
      <w:r w:rsidRPr="00F6112D">
        <w:rPr>
          <w:rFonts w:ascii="Arial" w:hAnsi="Arial" w:cs="Arial"/>
        </w:rPr>
        <w:t xml:space="preserve">For Leicester City: </w:t>
      </w:r>
      <w:hyperlink r:id="rId9" w:history="1">
        <w:r w:rsidRPr="00F6112D">
          <w:rPr>
            <w:rStyle w:val="Hyperlink"/>
            <w:rFonts w:ascii="Arial" w:hAnsi="Arial" w:cs="Arial"/>
          </w:rPr>
          <w:t>LSAB@leicester.gov.uk</w:t>
        </w:r>
      </w:hyperlink>
      <w:r w:rsidRPr="00F6112D">
        <w:rPr>
          <w:rFonts w:ascii="Arial" w:hAnsi="Arial" w:cs="Arial"/>
        </w:rPr>
        <w:t xml:space="preserve"> </w:t>
      </w:r>
    </w:p>
    <w:p w14:paraId="68CA25D7" w14:textId="20754671" w:rsidR="005E6AE2" w:rsidRPr="00F6112D" w:rsidRDefault="005E6AE2" w:rsidP="005E6AE2">
      <w:pPr>
        <w:rPr>
          <w:rFonts w:ascii="Arial" w:hAnsi="Arial" w:cs="Arial"/>
        </w:rPr>
      </w:pPr>
      <w:r w:rsidRPr="00F6112D">
        <w:rPr>
          <w:rFonts w:ascii="Arial" w:hAnsi="Arial" w:cs="Arial"/>
        </w:rPr>
        <w:t xml:space="preserve">For Leicestershire and Rutland: </w:t>
      </w:r>
      <w:hyperlink r:id="rId10" w:history="1">
        <w:r w:rsidR="0005408D" w:rsidRPr="00EE2D43">
          <w:rPr>
            <w:rStyle w:val="Hyperlink"/>
            <w:rFonts w:ascii="Arial" w:hAnsi="Arial" w:cs="Arial"/>
          </w:rPr>
          <w:t>lrspbo@leics.gov.uk</w:t>
        </w:r>
      </w:hyperlink>
      <w:r w:rsidR="0005408D">
        <w:rPr>
          <w:rFonts w:ascii="Arial" w:hAnsi="Arial" w:cs="Arial"/>
        </w:rPr>
        <w:t xml:space="preserve"> </w:t>
      </w:r>
    </w:p>
    <w:p w14:paraId="2E1A8F3C" w14:textId="77777777" w:rsidR="005E6AE2" w:rsidRDefault="005E6AE2" w:rsidP="005E6AE2">
      <w:pPr>
        <w:rPr>
          <w:rFonts w:ascii="Calibri" w:hAnsi="Calibri" w:cs="Tahoma"/>
        </w:rPr>
      </w:pPr>
    </w:p>
    <w:tbl>
      <w:tblPr>
        <w:tblStyle w:val="TableGrid"/>
        <w:tblW w:w="0" w:type="auto"/>
        <w:tblLook w:val="04A0" w:firstRow="1" w:lastRow="0" w:firstColumn="1" w:lastColumn="0" w:noHBand="0" w:noVBand="1"/>
      </w:tblPr>
      <w:tblGrid>
        <w:gridCol w:w="2765"/>
        <w:gridCol w:w="1743"/>
        <w:gridCol w:w="4508"/>
      </w:tblGrid>
      <w:tr w:rsidR="00934DC1" w:rsidRPr="001073AD" w14:paraId="2CFBDCF4" w14:textId="77777777" w:rsidTr="00934DC1">
        <w:tc>
          <w:tcPr>
            <w:tcW w:w="4508" w:type="dxa"/>
            <w:gridSpan w:val="2"/>
            <w:tcBorders>
              <w:right w:val="nil"/>
            </w:tcBorders>
            <w:shd w:val="clear" w:color="auto" w:fill="DEEAF6" w:themeFill="accent5" w:themeFillTint="33"/>
          </w:tcPr>
          <w:p w14:paraId="6377676E" w14:textId="77777777" w:rsidR="00934DC1" w:rsidRPr="001073AD" w:rsidRDefault="00934DC1" w:rsidP="00223C82">
            <w:pPr>
              <w:pStyle w:val="ListParagraph"/>
              <w:ind w:left="0"/>
              <w:rPr>
                <w:rFonts w:ascii="Arial" w:hAnsi="Arial" w:cs="Arial"/>
                <w:b/>
                <w:sz w:val="23"/>
                <w:szCs w:val="23"/>
              </w:rPr>
            </w:pPr>
            <w:bookmarkStart w:id="1" w:name="_Hlk34819701"/>
            <w:r w:rsidRPr="001073AD">
              <w:rPr>
                <w:rFonts w:ascii="Arial" w:hAnsi="Arial" w:cs="Arial"/>
                <w:b/>
                <w:sz w:val="23"/>
                <w:szCs w:val="23"/>
              </w:rPr>
              <w:t>Details of person making referral</w:t>
            </w:r>
          </w:p>
        </w:tc>
        <w:tc>
          <w:tcPr>
            <w:tcW w:w="4508" w:type="dxa"/>
            <w:tcBorders>
              <w:left w:val="nil"/>
            </w:tcBorders>
            <w:shd w:val="clear" w:color="auto" w:fill="DEEAF6" w:themeFill="accent5" w:themeFillTint="33"/>
          </w:tcPr>
          <w:p w14:paraId="4BF5BA60" w14:textId="26B406D9" w:rsidR="00934DC1" w:rsidRPr="001073AD" w:rsidRDefault="00934DC1" w:rsidP="00223C82">
            <w:pPr>
              <w:pStyle w:val="ListParagraph"/>
              <w:ind w:left="0"/>
              <w:rPr>
                <w:rFonts w:ascii="Arial" w:hAnsi="Arial" w:cs="Arial"/>
                <w:b/>
                <w:sz w:val="23"/>
                <w:szCs w:val="23"/>
              </w:rPr>
            </w:pPr>
          </w:p>
        </w:tc>
      </w:tr>
      <w:tr w:rsidR="005E6AE2" w14:paraId="580FC3B3" w14:textId="77777777" w:rsidTr="00223C82">
        <w:tc>
          <w:tcPr>
            <w:tcW w:w="2765" w:type="dxa"/>
          </w:tcPr>
          <w:p w14:paraId="55583B94" w14:textId="77777777" w:rsidR="005E6AE2" w:rsidRDefault="005E6AE2" w:rsidP="00223C82">
            <w:pPr>
              <w:rPr>
                <w:rFonts w:ascii="Arial" w:hAnsi="Arial" w:cs="Arial"/>
                <w:sz w:val="23"/>
                <w:szCs w:val="23"/>
              </w:rPr>
            </w:pPr>
            <w:r>
              <w:rPr>
                <w:rFonts w:ascii="Arial" w:hAnsi="Arial" w:cs="Arial"/>
                <w:sz w:val="23"/>
                <w:szCs w:val="23"/>
              </w:rPr>
              <w:t>Name</w:t>
            </w:r>
          </w:p>
        </w:tc>
        <w:tc>
          <w:tcPr>
            <w:tcW w:w="6251" w:type="dxa"/>
            <w:gridSpan w:val="2"/>
          </w:tcPr>
          <w:p w14:paraId="34F28CC9" w14:textId="77777777" w:rsidR="005E6AE2" w:rsidRDefault="005E6AE2" w:rsidP="00223C82">
            <w:pPr>
              <w:rPr>
                <w:rFonts w:ascii="Arial" w:hAnsi="Arial" w:cs="Arial"/>
                <w:sz w:val="23"/>
                <w:szCs w:val="23"/>
              </w:rPr>
            </w:pPr>
          </w:p>
        </w:tc>
      </w:tr>
      <w:tr w:rsidR="005E6AE2" w14:paraId="3AD88577" w14:textId="77777777" w:rsidTr="00223C82">
        <w:tc>
          <w:tcPr>
            <w:tcW w:w="2765" w:type="dxa"/>
          </w:tcPr>
          <w:p w14:paraId="6FD38B35" w14:textId="4E1C1FA9" w:rsidR="005E6AE2" w:rsidRDefault="005E6AE2" w:rsidP="0005408D">
            <w:pPr>
              <w:tabs>
                <w:tab w:val="left" w:pos="1340"/>
              </w:tabs>
              <w:rPr>
                <w:rFonts w:ascii="Arial" w:hAnsi="Arial" w:cs="Arial"/>
                <w:sz w:val="23"/>
                <w:szCs w:val="23"/>
              </w:rPr>
            </w:pPr>
            <w:r>
              <w:rPr>
                <w:rFonts w:ascii="Arial" w:hAnsi="Arial" w:cs="Arial"/>
                <w:sz w:val="23"/>
                <w:szCs w:val="23"/>
              </w:rPr>
              <w:t>Position</w:t>
            </w:r>
            <w:r w:rsidR="0005408D">
              <w:rPr>
                <w:rFonts w:ascii="Arial" w:hAnsi="Arial" w:cs="Arial"/>
                <w:sz w:val="23"/>
                <w:szCs w:val="23"/>
              </w:rPr>
              <w:tab/>
            </w:r>
          </w:p>
        </w:tc>
        <w:tc>
          <w:tcPr>
            <w:tcW w:w="6251" w:type="dxa"/>
            <w:gridSpan w:val="2"/>
          </w:tcPr>
          <w:p w14:paraId="219060A6" w14:textId="77777777" w:rsidR="005E6AE2" w:rsidRDefault="005E6AE2" w:rsidP="00223C82">
            <w:pPr>
              <w:rPr>
                <w:rFonts w:ascii="Arial" w:hAnsi="Arial" w:cs="Arial"/>
                <w:sz w:val="23"/>
                <w:szCs w:val="23"/>
              </w:rPr>
            </w:pPr>
          </w:p>
        </w:tc>
      </w:tr>
      <w:tr w:rsidR="005E6AE2" w14:paraId="6F0DAE5B" w14:textId="77777777" w:rsidTr="00223C82">
        <w:tc>
          <w:tcPr>
            <w:tcW w:w="2765" w:type="dxa"/>
          </w:tcPr>
          <w:p w14:paraId="1F84F2CF" w14:textId="7D053BC8" w:rsidR="005E6AE2" w:rsidRDefault="005E6AE2" w:rsidP="00223C82">
            <w:pPr>
              <w:rPr>
                <w:rFonts w:ascii="Arial" w:hAnsi="Arial" w:cs="Arial"/>
                <w:sz w:val="23"/>
                <w:szCs w:val="23"/>
              </w:rPr>
            </w:pPr>
            <w:r>
              <w:rPr>
                <w:rFonts w:ascii="Arial" w:hAnsi="Arial" w:cs="Arial"/>
                <w:sz w:val="23"/>
                <w:szCs w:val="23"/>
              </w:rPr>
              <w:lastRenderedPageBreak/>
              <w:t>Agency</w:t>
            </w:r>
            <w:r w:rsidR="00E93AD3">
              <w:rPr>
                <w:rFonts w:ascii="Arial" w:hAnsi="Arial" w:cs="Arial"/>
                <w:sz w:val="23"/>
                <w:szCs w:val="23"/>
              </w:rPr>
              <w:t>/organisation</w:t>
            </w:r>
          </w:p>
        </w:tc>
        <w:tc>
          <w:tcPr>
            <w:tcW w:w="6251" w:type="dxa"/>
            <w:gridSpan w:val="2"/>
          </w:tcPr>
          <w:p w14:paraId="4A63BB1A" w14:textId="77777777" w:rsidR="005E6AE2" w:rsidRDefault="005E6AE2" w:rsidP="00223C82">
            <w:pPr>
              <w:rPr>
                <w:rFonts w:ascii="Arial" w:hAnsi="Arial" w:cs="Arial"/>
                <w:sz w:val="23"/>
                <w:szCs w:val="23"/>
              </w:rPr>
            </w:pPr>
          </w:p>
        </w:tc>
      </w:tr>
      <w:tr w:rsidR="005E6AE2" w14:paraId="4714DB2D" w14:textId="77777777" w:rsidTr="00223C82">
        <w:tc>
          <w:tcPr>
            <w:tcW w:w="2765" w:type="dxa"/>
          </w:tcPr>
          <w:p w14:paraId="7AE6D80F" w14:textId="77777777" w:rsidR="005E6AE2" w:rsidRDefault="005E6AE2" w:rsidP="00223C82">
            <w:pPr>
              <w:rPr>
                <w:rFonts w:ascii="Arial" w:hAnsi="Arial" w:cs="Arial"/>
                <w:sz w:val="23"/>
                <w:szCs w:val="23"/>
              </w:rPr>
            </w:pPr>
            <w:r>
              <w:rPr>
                <w:rFonts w:ascii="Arial" w:hAnsi="Arial" w:cs="Arial"/>
                <w:sz w:val="23"/>
                <w:szCs w:val="23"/>
              </w:rPr>
              <w:t>Address</w:t>
            </w:r>
          </w:p>
        </w:tc>
        <w:tc>
          <w:tcPr>
            <w:tcW w:w="6251" w:type="dxa"/>
            <w:gridSpan w:val="2"/>
          </w:tcPr>
          <w:p w14:paraId="04FBB329" w14:textId="77777777" w:rsidR="005E6AE2" w:rsidRDefault="005E6AE2" w:rsidP="00223C82">
            <w:pPr>
              <w:rPr>
                <w:rFonts w:ascii="Arial" w:hAnsi="Arial" w:cs="Arial"/>
                <w:sz w:val="23"/>
                <w:szCs w:val="23"/>
              </w:rPr>
            </w:pPr>
          </w:p>
        </w:tc>
      </w:tr>
      <w:tr w:rsidR="005E6AE2" w14:paraId="5EB34519" w14:textId="77777777" w:rsidTr="00223C82">
        <w:tc>
          <w:tcPr>
            <w:tcW w:w="2765" w:type="dxa"/>
          </w:tcPr>
          <w:p w14:paraId="0629186E" w14:textId="77777777" w:rsidR="005E6AE2" w:rsidRDefault="005E6AE2" w:rsidP="00223C82">
            <w:pPr>
              <w:rPr>
                <w:rFonts w:ascii="Arial" w:hAnsi="Arial" w:cs="Arial"/>
                <w:sz w:val="23"/>
                <w:szCs w:val="23"/>
              </w:rPr>
            </w:pPr>
            <w:r>
              <w:rPr>
                <w:rFonts w:ascii="Arial" w:hAnsi="Arial" w:cs="Arial"/>
                <w:sz w:val="23"/>
                <w:szCs w:val="23"/>
              </w:rPr>
              <w:t>Phone Number</w:t>
            </w:r>
          </w:p>
        </w:tc>
        <w:tc>
          <w:tcPr>
            <w:tcW w:w="6251" w:type="dxa"/>
            <w:gridSpan w:val="2"/>
          </w:tcPr>
          <w:p w14:paraId="719AE795" w14:textId="77777777" w:rsidR="005E6AE2" w:rsidRDefault="005E6AE2" w:rsidP="00223C82">
            <w:pPr>
              <w:rPr>
                <w:rFonts w:ascii="Arial" w:hAnsi="Arial" w:cs="Arial"/>
                <w:sz w:val="23"/>
                <w:szCs w:val="23"/>
              </w:rPr>
            </w:pPr>
          </w:p>
        </w:tc>
      </w:tr>
      <w:tr w:rsidR="005E6AE2" w14:paraId="662AFFDF" w14:textId="77777777" w:rsidTr="00223C82">
        <w:tc>
          <w:tcPr>
            <w:tcW w:w="2765" w:type="dxa"/>
          </w:tcPr>
          <w:p w14:paraId="1E6EC798" w14:textId="77777777" w:rsidR="005E6AE2" w:rsidRDefault="005E6AE2" w:rsidP="00223C82">
            <w:pPr>
              <w:rPr>
                <w:rFonts w:ascii="Arial" w:hAnsi="Arial" w:cs="Arial"/>
                <w:sz w:val="23"/>
                <w:szCs w:val="23"/>
              </w:rPr>
            </w:pPr>
            <w:r>
              <w:rPr>
                <w:rFonts w:ascii="Arial" w:hAnsi="Arial" w:cs="Arial"/>
                <w:sz w:val="23"/>
                <w:szCs w:val="23"/>
              </w:rPr>
              <w:t>E-mail</w:t>
            </w:r>
          </w:p>
        </w:tc>
        <w:tc>
          <w:tcPr>
            <w:tcW w:w="6251" w:type="dxa"/>
            <w:gridSpan w:val="2"/>
          </w:tcPr>
          <w:p w14:paraId="1AEBE132" w14:textId="77777777" w:rsidR="005E6AE2" w:rsidRDefault="005E6AE2" w:rsidP="00223C82">
            <w:pPr>
              <w:rPr>
                <w:rFonts w:ascii="Arial" w:hAnsi="Arial" w:cs="Arial"/>
                <w:sz w:val="23"/>
                <w:szCs w:val="23"/>
              </w:rPr>
            </w:pPr>
          </w:p>
        </w:tc>
      </w:tr>
      <w:tr w:rsidR="005E6AE2" w14:paraId="37301371" w14:textId="77777777" w:rsidTr="00223C82">
        <w:tc>
          <w:tcPr>
            <w:tcW w:w="2765" w:type="dxa"/>
          </w:tcPr>
          <w:p w14:paraId="1AA6FD82" w14:textId="158DA3E1" w:rsidR="005E6AE2" w:rsidRDefault="005E6AE2" w:rsidP="00223C82">
            <w:pPr>
              <w:rPr>
                <w:rFonts w:ascii="Arial" w:hAnsi="Arial" w:cs="Arial"/>
                <w:sz w:val="23"/>
                <w:szCs w:val="23"/>
              </w:rPr>
            </w:pPr>
            <w:r>
              <w:rPr>
                <w:rFonts w:ascii="Arial" w:hAnsi="Arial" w:cs="Arial"/>
                <w:sz w:val="23"/>
                <w:szCs w:val="23"/>
              </w:rPr>
              <w:t xml:space="preserve">Date of Referral to Safeguarding Lead </w:t>
            </w:r>
            <w:r w:rsidR="003531F6">
              <w:rPr>
                <w:rFonts w:ascii="Arial" w:hAnsi="Arial" w:cs="Arial"/>
                <w:sz w:val="23"/>
                <w:szCs w:val="23"/>
              </w:rPr>
              <w:t>Within Own Agency/Organisation</w:t>
            </w:r>
          </w:p>
        </w:tc>
        <w:tc>
          <w:tcPr>
            <w:tcW w:w="6251" w:type="dxa"/>
            <w:gridSpan w:val="2"/>
          </w:tcPr>
          <w:p w14:paraId="1358227F" w14:textId="77777777" w:rsidR="005E6AE2" w:rsidRDefault="005E6AE2" w:rsidP="00223C82">
            <w:pPr>
              <w:rPr>
                <w:rFonts w:ascii="Arial" w:hAnsi="Arial" w:cs="Arial"/>
                <w:sz w:val="23"/>
                <w:szCs w:val="23"/>
              </w:rPr>
            </w:pPr>
          </w:p>
        </w:tc>
      </w:tr>
      <w:bookmarkEnd w:id="1"/>
    </w:tbl>
    <w:p w14:paraId="4A669D75" w14:textId="77777777" w:rsidR="005E6AE2" w:rsidRDefault="005E6AE2" w:rsidP="005E6AE2">
      <w:pPr>
        <w:ind w:hanging="851"/>
        <w:rPr>
          <w:rFonts w:ascii="Calibri" w:hAnsi="Calibri" w:cs="Tahoma"/>
          <w:b/>
          <w:sz w:val="28"/>
          <w:szCs w:val="28"/>
          <w:u w:val="single"/>
        </w:rPr>
      </w:pPr>
    </w:p>
    <w:tbl>
      <w:tblPr>
        <w:tblStyle w:val="TableGrid"/>
        <w:tblW w:w="0" w:type="auto"/>
        <w:tblLook w:val="04A0" w:firstRow="1" w:lastRow="0" w:firstColumn="1" w:lastColumn="0" w:noHBand="0" w:noVBand="1"/>
      </w:tblPr>
      <w:tblGrid>
        <w:gridCol w:w="2765"/>
        <w:gridCol w:w="1743"/>
        <w:gridCol w:w="4508"/>
      </w:tblGrid>
      <w:tr w:rsidR="00934DC1" w:rsidRPr="001073AD" w14:paraId="47C239C9" w14:textId="77777777" w:rsidTr="00934DC1">
        <w:tc>
          <w:tcPr>
            <w:tcW w:w="4508" w:type="dxa"/>
            <w:gridSpan w:val="2"/>
            <w:tcBorders>
              <w:right w:val="nil"/>
            </w:tcBorders>
            <w:shd w:val="clear" w:color="auto" w:fill="DEEAF6" w:themeFill="accent5" w:themeFillTint="33"/>
          </w:tcPr>
          <w:p w14:paraId="49AACBC8" w14:textId="77777777" w:rsidR="00934DC1" w:rsidRPr="001073AD" w:rsidRDefault="00934DC1" w:rsidP="00223C82">
            <w:pPr>
              <w:pStyle w:val="ListParagraph"/>
              <w:ind w:left="0"/>
              <w:rPr>
                <w:rFonts w:ascii="Arial" w:hAnsi="Arial" w:cs="Arial"/>
                <w:b/>
                <w:sz w:val="23"/>
                <w:szCs w:val="23"/>
              </w:rPr>
            </w:pPr>
            <w:bookmarkStart w:id="2" w:name="_Hlk34820471"/>
            <w:r>
              <w:rPr>
                <w:rFonts w:ascii="Arial" w:hAnsi="Arial" w:cs="Arial"/>
                <w:b/>
                <w:sz w:val="23"/>
                <w:szCs w:val="23"/>
              </w:rPr>
              <w:t>Safeguarding Lead’s Details</w:t>
            </w:r>
          </w:p>
        </w:tc>
        <w:tc>
          <w:tcPr>
            <w:tcW w:w="4508" w:type="dxa"/>
            <w:tcBorders>
              <w:left w:val="nil"/>
            </w:tcBorders>
            <w:shd w:val="clear" w:color="auto" w:fill="DEEAF6" w:themeFill="accent5" w:themeFillTint="33"/>
          </w:tcPr>
          <w:p w14:paraId="5DB36F50" w14:textId="0F1C3F08" w:rsidR="00934DC1" w:rsidRPr="001073AD" w:rsidRDefault="00934DC1" w:rsidP="00223C82">
            <w:pPr>
              <w:pStyle w:val="ListParagraph"/>
              <w:ind w:left="0"/>
              <w:rPr>
                <w:rFonts w:ascii="Arial" w:hAnsi="Arial" w:cs="Arial"/>
                <w:b/>
                <w:sz w:val="23"/>
                <w:szCs w:val="23"/>
              </w:rPr>
            </w:pPr>
          </w:p>
        </w:tc>
      </w:tr>
      <w:tr w:rsidR="005E6AE2" w14:paraId="064BF01A" w14:textId="77777777" w:rsidTr="00223C82">
        <w:tc>
          <w:tcPr>
            <w:tcW w:w="2765" w:type="dxa"/>
          </w:tcPr>
          <w:p w14:paraId="012FB92D" w14:textId="77777777" w:rsidR="005E6AE2" w:rsidRDefault="005E6AE2" w:rsidP="00223C82">
            <w:pPr>
              <w:rPr>
                <w:rFonts w:ascii="Arial" w:hAnsi="Arial" w:cs="Arial"/>
                <w:sz w:val="23"/>
                <w:szCs w:val="23"/>
              </w:rPr>
            </w:pPr>
            <w:r>
              <w:rPr>
                <w:rFonts w:ascii="Arial" w:hAnsi="Arial" w:cs="Arial"/>
                <w:sz w:val="23"/>
                <w:szCs w:val="23"/>
              </w:rPr>
              <w:t>Name</w:t>
            </w:r>
          </w:p>
        </w:tc>
        <w:tc>
          <w:tcPr>
            <w:tcW w:w="6251" w:type="dxa"/>
            <w:gridSpan w:val="2"/>
          </w:tcPr>
          <w:p w14:paraId="1EDFAF11" w14:textId="77777777" w:rsidR="005E6AE2" w:rsidRDefault="005E6AE2" w:rsidP="00223C82">
            <w:pPr>
              <w:rPr>
                <w:rFonts w:ascii="Arial" w:hAnsi="Arial" w:cs="Arial"/>
                <w:sz w:val="23"/>
                <w:szCs w:val="23"/>
              </w:rPr>
            </w:pPr>
          </w:p>
        </w:tc>
      </w:tr>
      <w:tr w:rsidR="005E6AE2" w14:paraId="553F6EC4" w14:textId="77777777" w:rsidTr="00223C82">
        <w:tc>
          <w:tcPr>
            <w:tcW w:w="2765" w:type="dxa"/>
          </w:tcPr>
          <w:p w14:paraId="2A46DB05" w14:textId="77777777" w:rsidR="005E6AE2" w:rsidRDefault="005E6AE2" w:rsidP="00223C82">
            <w:pPr>
              <w:rPr>
                <w:rFonts w:ascii="Arial" w:hAnsi="Arial" w:cs="Arial"/>
                <w:sz w:val="23"/>
                <w:szCs w:val="23"/>
              </w:rPr>
            </w:pPr>
            <w:r>
              <w:rPr>
                <w:rFonts w:ascii="Arial" w:hAnsi="Arial" w:cs="Arial"/>
                <w:sz w:val="23"/>
                <w:szCs w:val="23"/>
              </w:rPr>
              <w:t>Position</w:t>
            </w:r>
          </w:p>
        </w:tc>
        <w:tc>
          <w:tcPr>
            <w:tcW w:w="6251" w:type="dxa"/>
            <w:gridSpan w:val="2"/>
          </w:tcPr>
          <w:p w14:paraId="7B4D082C" w14:textId="77777777" w:rsidR="005E6AE2" w:rsidRDefault="005E6AE2" w:rsidP="00223C82">
            <w:pPr>
              <w:rPr>
                <w:rFonts w:ascii="Arial" w:hAnsi="Arial" w:cs="Arial"/>
                <w:sz w:val="23"/>
                <w:szCs w:val="23"/>
              </w:rPr>
            </w:pPr>
          </w:p>
        </w:tc>
      </w:tr>
      <w:tr w:rsidR="005E6AE2" w14:paraId="6ABB043A" w14:textId="77777777" w:rsidTr="00223C82">
        <w:tc>
          <w:tcPr>
            <w:tcW w:w="2765" w:type="dxa"/>
          </w:tcPr>
          <w:p w14:paraId="7D893149" w14:textId="519DE27A" w:rsidR="005E6AE2" w:rsidRDefault="005E6AE2" w:rsidP="00223C82">
            <w:pPr>
              <w:rPr>
                <w:rFonts w:ascii="Arial" w:hAnsi="Arial" w:cs="Arial"/>
                <w:sz w:val="23"/>
                <w:szCs w:val="23"/>
              </w:rPr>
            </w:pPr>
            <w:r>
              <w:rPr>
                <w:rFonts w:ascii="Arial" w:hAnsi="Arial" w:cs="Arial"/>
                <w:sz w:val="23"/>
                <w:szCs w:val="23"/>
              </w:rPr>
              <w:t>Agency</w:t>
            </w:r>
            <w:r w:rsidR="00E93AD3">
              <w:rPr>
                <w:rFonts w:ascii="Arial" w:hAnsi="Arial" w:cs="Arial"/>
                <w:sz w:val="23"/>
                <w:szCs w:val="23"/>
              </w:rPr>
              <w:t>/organisation</w:t>
            </w:r>
          </w:p>
        </w:tc>
        <w:tc>
          <w:tcPr>
            <w:tcW w:w="6251" w:type="dxa"/>
            <w:gridSpan w:val="2"/>
          </w:tcPr>
          <w:p w14:paraId="1334C6CB" w14:textId="77777777" w:rsidR="005E6AE2" w:rsidRDefault="005E6AE2" w:rsidP="00223C82">
            <w:pPr>
              <w:rPr>
                <w:rFonts w:ascii="Arial" w:hAnsi="Arial" w:cs="Arial"/>
                <w:sz w:val="23"/>
                <w:szCs w:val="23"/>
              </w:rPr>
            </w:pPr>
          </w:p>
        </w:tc>
      </w:tr>
      <w:tr w:rsidR="005E6AE2" w14:paraId="145E6D62" w14:textId="77777777" w:rsidTr="00223C82">
        <w:tc>
          <w:tcPr>
            <w:tcW w:w="2765" w:type="dxa"/>
          </w:tcPr>
          <w:p w14:paraId="239E24E6" w14:textId="77777777" w:rsidR="005E6AE2" w:rsidRDefault="005E6AE2" w:rsidP="00223C82">
            <w:pPr>
              <w:rPr>
                <w:rFonts w:ascii="Arial" w:hAnsi="Arial" w:cs="Arial"/>
                <w:sz w:val="23"/>
                <w:szCs w:val="23"/>
              </w:rPr>
            </w:pPr>
            <w:r>
              <w:rPr>
                <w:rFonts w:ascii="Arial" w:hAnsi="Arial" w:cs="Arial"/>
                <w:sz w:val="23"/>
                <w:szCs w:val="23"/>
              </w:rPr>
              <w:t>Address</w:t>
            </w:r>
          </w:p>
        </w:tc>
        <w:tc>
          <w:tcPr>
            <w:tcW w:w="6251" w:type="dxa"/>
            <w:gridSpan w:val="2"/>
          </w:tcPr>
          <w:p w14:paraId="04FA60C1" w14:textId="77777777" w:rsidR="005E6AE2" w:rsidRDefault="005E6AE2" w:rsidP="00223C82">
            <w:pPr>
              <w:rPr>
                <w:rFonts w:ascii="Arial" w:hAnsi="Arial" w:cs="Arial"/>
                <w:sz w:val="23"/>
                <w:szCs w:val="23"/>
              </w:rPr>
            </w:pPr>
          </w:p>
        </w:tc>
      </w:tr>
      <w:tr w:rsidR="005E6AE2" w14:paraId="2BB89047" w14:textId="77777777" w:rsidTr="00223C82">
        <w:tc>
          <w:tcPr>
            <w:tcW w:w="2765" w:type="dxa"/>
          </w:tcPr>
          <w:p w14:paraId="059714F5" w14:textId="77777777" w:rsidR="005E6AE2" w:rsidRDefault="005E6AE2" w:rsidP="00223C82">
            <w:pPr>
              <w:rPr>
                <w:rFonts w:ascii="Arial" w:hAnsi="Arial" w:cs="Arial"/>
                <w:sz w:val="23"/>
                <w:szCs w:val="23"/>
              </w:rPr>
            </w:pPr>
            <w:r>
              <w:rPr>
                <w:rFonts w:ascii="Arial" w:hAnsi="Arial" w:cs="Arial"/>
                <w:sz w:val="23"/>
                <w:szCs w:val="23"/>
              </w:rPr>
              <w:t>Phone Number</w:t>
            </w:r>
          </w:p>
        </w:tc>
        <w:tc>
          <w:tcPr>
            <w:tcW w:w="6251" w:type="dxa"/>
            <w:gridSpan w:val="2"/>
          </w:tcPr>
          <w:p w14:paraId="100BB201" w14:textId="77777777" w:rsidR="005E6AE2" w:rsidRDefault="005E6AE2" w:rsidP="00223C82">
            <w:pPr>
              <w:rPr>
                <w:rFonts w:ascii="Arial" w:hAnsi="Arial" w:cs="Arial"/>
                <w:sz w:val="23"/>
                <w:szCs w:val="23"/>
              </w:rPr>
            </w:pPr>
          </w:p>
        </w:tc>
      </w:tr>
      <w:tr w:rsidR="005E6AE2" w14:paraId="3978C876" w14:textId="77777777" w:rsidTr="00223C82">
        <w:tc>
          <w:tcPr>
            <w:tcW w:w="2765" w:type="dxa"/>
          </w:tcPr>
          <w:p w14:paraId="6283CB4F" w14:textId="77777777" w:rsidR="005E6AE2" w:rsidRDefault="005E6AE2" w:rsidP="00223C82">
            <w:pPr>
              <w:rPr>
                <w:rFonts w:ascii="Arial" w:hAnsi="Arial" w:cs="Arial"/>
                <w:sz w:val="23"/>
                <w:szCs w:val="23"/>
              </w:rPr>
            </w:pPr>
            <w:r>
              <w:rPr>
                <w:rFonts w:ascii="Arial" w:hAnsi="Arial" w:cs="Arial"/>
                <w:sz w:val="23"/>
                <w:szCs w:val="23"/>
              </w:rPr>
              <w:t>E-mail</w:t>
            </w:r>
          </w:p>
        </w:tc>
        <w:tc>
          <w:tcPr>
            <w:tcW w:w="6251" w:type="dxa"/>
            <w:gridSpan w:val="2"/>
          </w:tcPr>
          <w:p w14:paraId="751B7588" w14:textId="77777777" w:rsidR="005E6AE2" w:rsidRDefault="005E6AE2" w:rsidP="00223C82">
            <w:pPr>
              <w:rPr>
                <w:rFonts w:ascii="Arial" w:hAnsi="Arial" w:cs="Arial"/>
                <w:sz w:val="23"/>
                <w:szCs w:val="23"/>
              </w:rPr>
            </w:pPr>
          </w:p>
        </w:tc>
      </w:tr>
      <w:tr w:rsidR="005E6AE2" w14:paraId="5AAB05A9" w14:textId="77777777" w:rsidTr="00223C82">
        <w:tc>
          <w:tcPr>
            <w:tcW w:w="2765" w:type="dxa"/>
          </w:tcPr>
          <w:p w14:paraId="69AF19A0" w14:textId="5EF48903" w:rsidR="005E6AE2" w:rsidRDefault="005E6AE2" w:rsidP="00223C82">
            <w:pPr>
              <w:rPr>
                <w:rFonts w:ascii="Arial" w:hAnsi="Arial" w:cs="Arial"/>
                <w:sz w:val="23"/>
                <w:szCs w:val="23"/>
              </w:rPr>
            </w:pPr>
            <w:r>
              <w:rPr>
                <w:rFonts w:ascii="Arial" w:hAnsi="Arial" w:cs="Arial"/>
                <w:sz w:val="23"/>
                <w:szCs w:val="23"/>
              </w:rPr>
              <w:t xml:space="preserve">Date of Referral to </w:t>
            </w:r>
            <w:r w:rsidR="003531F6">
              <w:rPr>
                <w:rFonts w:ascii="Arial" w:hAnsi="Arial" w:cs="Arial"/>
                <w:sz w:val="23"/>
                <w:szCs w:val="23"/>
              </w:rPr>
              <w:t xml:space="preserve">Safeguarding </w:t>
            </w:r>
            <w:r>
              <w:rPr>
                <w:rFonts w:ascii="Arial" w:hAnsi="Arial" w:cs="Arial"/>
                <w:sz w:val="23"/>
                <w:szCs w:val="23"/>
              </w:rPr>
              <w:t xml:space="preserve">Board Office </w:t>
            </w:r>
            <w:r w:rsidR="0005408D">
              <w:rPr>
                <w:rFonts w:ascii="Arial" w:hAnsi="Arial" w:cs="Arial"/>
                <w:sz w:val="23"/>
                <w:szCs w:val="23"/>
              </w:rPr>
              <w:t>/ Partnerships</w:t>
            </w:r>
            <w:r w:rsidR="002C0380">
              <w:rPr>
                <w:rFonts w:ascii="Arial" w:hAnsi="Arial" w:cs="Arial"/>
                <w:sz w:val="23"/>
                <w:szCs w:val="23"/>
              </w:rPr>
              <w:t xml:space="preserve"> Business </w:t>
            </w:r>
            <w:r w:rsidR="0005408D">
              <w:rPr>
                <w:rFonts w:ascii="Arial" w:hAnsi="Arial" w:cs="Arial"/>
                <w:sz w:val="23"/>
                <w:szCs w:val="23"/>
              </w:rPr>
              <w:t>Office</w:t>
            </w:r>
          </w:p>
        </w:tc>
        <w:tc>
          <w:tcPr>
            <w:tcW w:w="6251" w:type="dxa"/>
            <w:gridSpan w:val="2"/>
          </w:tcPr>
          <w:p w14:paraId="7D770941" w14:textId="77777777" w:rsidR="005E6AE2" w:rsidRDefault="005E6AE2" w:rsidP="00223C82">
            <w:pPr>
              <w:rPr>
                <w:rFonts w:ascii="Arial" w:hAnsi="Arial" w:cs="Arial"/>
                <w:sz w:val="23"/>
                <w:szCs w:val="23"/>
              </w:rPr>
            </w:pPr>
          </w:p>
        </w:tc>
      </w:tr>
    </w:tbl>
    <w:bookmarkEnd w:id="2"/>
    <w:p w14:paraId="5493A7B0" w14:textId="0A6A0F76" w:rsidR="005E6AE2" w:rsidRDefault="005E6AE2" w:rsidP="005E6AE2">
      <w:pPr>
        <w:rPr>
          <w:rFonts w:ascii="Arial" w:hAnsi="Arial" w:cs="Arial"/>
          <w:sz w:val="23"/>
          <w:szCs w:val="23"/>
        </w:rPr>
      </w:pPr>
      <w:r w:rsidRPr="00F6112D">
        <w:rPr>
          <w:rFonts w:ascii="Arial" w:hAnsi="Arial" w:cs="Arial"/>
          <w:sz w:val="23"/>
          <w:szCs w:val="23"/>
        </w:rPr>
        <w:t>NB:</w:t>
      </w:r>
      <w:r w:rsidR="00286D5A">
        <w:rPr>
          <w:rFonts w:ascii="Arial" w:hAnsi="Arial" w:cs="Arial"/>
          <w:sz w:val="23"/>
          <w:szCs w:val="23"/>
        </w:rPr>
        <w:t xml:space="preserve"> </w:t>
      </w:r>
      <w:r w:rsidRPr="00F6112D">
        <w:rPr>
          <w:rFonts w:ascii="Arial" w:hAnsi="Arial" w:cs="Arial"/>
          <w:sz w:val="23"/>
          <w:szCs w:val="23"/>
        </w:rPr>
        <w:t xml:space="preserve">as the Safeguarding Lead for your agency/organisation, you will be required to present the referral at the monthly </w:t>
      </w:r>
      <w:r w:rsidR="0005408D">
        <w:rPr>
          <w:rFonts w:ascii="Arial" w:hAnsi="Arial" w:cs="Arial"/>
          <w:sz w:val="23"/>
          <w:szCs w:val="23"/>
        </w:rPr>
        <w:t xml:space="preserve">Board </w:t>
      </w:r>
      <w:r w:rsidRPr="00F6112D">
        <w:rPr>
          <w:rFonts w:ascii="Arial" w:hAnsi="Arial" w:cs="Arial"/>
          <w:sz w:val="23"/>
          <w:szCs w:val="23"/>
        </w:rPr>
        <w:t xml:space="preserve">Review </w:t>
      </w:r>
      <w:r w:rsidR="00F6112D">
        <w:rPr>
          <w:rFonts w:ascii="Arial" w:hAnsi="Arial" w:cs="Arial"/>
          <w:sz w:val="23"/>
          <w:szCs w:val="23"/>
        </w:rPr>
        <w:t xml:space="preserve">Sub </w:t>
      </w:r>
      <w:r w:rsidRPr="00F6112D">
        <w:rPr>
          <w:rFonts w:ascii="Arial" w:hAnsi="Arial" w:cs="Arial"/>
          <w:sz w:val="23"/>
          <w:szCs w:val="23"/>
        </w:rPr>
        <w:t>Group</w:t>
      </w:r>
      <w:r w:rsidR="0005408D">
        <w:rPr>
          <w:rFonts w:ascii="Arial" w:hAnsi="Arial" w:cs="Arial"/>
          <w:sz w:val="23"/>
          <w:szCs w:val="23"/>
        </w:rPr>
        <w:t xml:space="preserve"> </w:t>
      </w:r>
      <w:r w:rsidR="00F6112D">
        <w:rPr>
          <w:rFonts w:ascii="Arial" w:hAnsi="Arial" w:cs="Arial"/>
          <w:sz w:val="23"/>
          <w:szCs w:val="23"/>
        </w:rPr>
        <w:t>/</w:t>
      </w:r>
      <w:r w:rsidR="0005408D">
        <w:rPr>
          <w:rFonts w:ascii="Arial" w:hAnsi="Arial" w:cs="Arial"/>
          <w:sz w:val="23"/>
          <w:szCs w:val="23"/>
        </w:rPr>
        <w:t xml:space="preserve"> </w:t>
      </w:r>
      <w:r w:rsidR="00F6112D">
        <w:rPr>
          <w:rFonts w:ascii="Arial" w:hAnsi="Arial" w:cs="Arial"/>
          <w:sz w:val="23"/>
          <w:szCs w:val="23"/>
        </w:rPr>
        <w:t>Case Review Group.</w:t>
      </w:r>
      <w:r w:rsidRPr="00F6112D">
        <w:rPr>
          <w:rFonts w:ascii="Arial" w:hAnsi="Arial" w:cs="Arial"/>
          <w:sz w:val="23"/>
          <w:szCs w:val="23"/>
        </w:rPr>
        <w:t xml:space="preserve"> </w:t>
      </w:r>
    </w:p>
    <w:p w14:paraId="2EEE226F" w14:textId="77777777" w:rsidR="0005408D" w:rsidRPr="00F6112D" w:rsidRDefault="0005408D" w:rsidP="005E6AE2">
      <w:pPr>
        <w:rPr>
          <w:rFonts w:ascii="Arial" w:hAnsi="Arial" w:cs="Arial"/>
          <w:b/>
          <w:sz w:val="23"/>
          <w:szCs w:val="23"/>
          <w:u w:val="single"/>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E6AE2" w:rsidRPr="00287009" w14:paraId="105DB64A" w14:textId="77777777" w:rsidTr="005E6AE2">
        <w:tc>
          <w:tcPr>
            <w:tcW w:w="9072" w:type="dxa"/>
            <w:shd w:val="clear" w:color="auto" w:fill="DEEAF6" w:themeFill="accent5" w:themeFillTint="33"/>
          </w:tcPr>
          <w:p w14:paraId="3F94E347" w14:textId="77777777" w:rsidR="005E6AE2" w:rsidRPr="00F6112D" w:rsidRDefault="005E6AE2" w:rsidP="00223C82">
            <w:pPr>
              <w:spacing w:after="200"/>
              <w:rPr>
                <w:rFonts w:ascii="Arial" w:hAnsi="Arial" w:cs="Arial"/>
                <w:b/>
              </w:rPr>
            </w:pPr>
            <w:r w:rsidRPr="00F6112D">
              <w:rPr>
                <w:rFonts w:ascii="Arial" w:hAnsi="Arial" w:cs="Arial"/>
                <w:b/>
              </w:rPr>
              <w:t xml:space="preserve">SAR Criteria </w:t>
            </w:r>
          </w:p>
          <w:p w14:paraId="4DDFFA8D" w14:textId="77777777" w:rsidR="005E6AE2" w:rsidRPr="00F6112D" w:rsidRDefault="005E6AE2" w:rsidP="00223C82">
            <w:pPr>
              <w:spacing w:after="200"/>
              <w:rPr>
                <w:rFonts w:ascii="Arial" w:hAnsi="Arial" w:cs="Arial"/>
                <w:i/>
              </w:rPr>
            </w:pPr>
            <w:r w:rsidRPr="00F6112D">
              <w:rPr>
                <w:rFonts w:ascii="Arial" w:hAnsi="Arial" w:cs="Arial"/>
                <w:i/>
              </w:rPr>
              <w:t>The criteria for SARs are set out in Section 44, Safeguarding Adults Reviews, of the Care Act 2014.</w:t>
            </w:r>
          </w:p>
          <w:p w14:paraId="249BD24F" w14:textId="77777777" w:rsidR="005E6AE2" w:rsidRPr="00F6112D" w:rsidRDefault="005E6AE2" w:rsidP="00223C82">
            <w:pPr>
              <w:pStyle w:val="ListParagraph"/>
              <w:numPr>
                <w:ilvl w:val="0"/>
                <w:numId w:val="1"/>
              </w:numPr>
              <w:spacing w:line="240" w:lineRule="auto"/>
              <w:contextualSpacing w:val="0"/>
              <w:rPr>
                <w:rFonts w:ascii="Arial" w:hAnsi="Arial" w:cs="Arial"/>
                <w:i/>
              </w:rPr>
            </w:pPr>
            <w:bookmarkStart w:id="3" w:name="_Hlk34821081"/>
            <w:r w:rsidRPr="00F6112D">
              <w:rPr>
                <w:rFonts w:ascii="Arial" w:hAnsi="Arial" w:cs="Arial"/>
                <w:i/>
              </w:rPr>
              <w:t>An SAB must arrange for there to be a review of a case involving an adult in its area with needs for care and support (whether or not the local authority has been meeting any of those needs) if—</w:t>
            </w:r>
          </w:p>
          <w:p w14:paraId="08DFE76F" w14:textId="77777777" w:rsidR="005E6AE2" w:rsidRPr="00F6112D" w:rsidRDefault="005E6AE2" w:rsidP="00223C82">
            <w:pPr>
              <w:pStyle w:val="ListParagraph"/>
              <w:numPr>
                <w:ilvl w:val="0"/>
                <w:numId w:val="2"/>
              </w:numPr>
              <w:spacing w:line="240" w:lineRule="auto"/>
              <w:contextualSpacing w:val="0"/>
              <w:rPr>
                <w:rFonts w:ascii="Arial" w:hAnsi="Arial" w:cs="Arial"/>
                <w:i/>
              </w:rPr>
            </w:pPr>
            <w:r w:rsidRPr="00F6112D">
              <w:rPr>
                <w:rFonts w:ascii="Arial" w:hAnsi="Arial" w:cs="Arial"/>
                <w:i/>
              </w:rPr>
              <w:t>there is reasonable cause for concern about how the SAB, members of it or other persons with relevant functions worked together to safeguard the adult, and</w:t>
            </w:r>
          </w:p>
          <w:p w14:paraId="10BE52C9" w14:textId="77777777" w:rsidR="005E6AE2" w:rsidRPr="00F6112D" w:rsidRDefault="005E6AE2" w:rsidP="00223C82">
            <w:pPr>
              <w:pStyle w:val="ListParagraph"/>
              <w:numPr>
                <w:ilvl w:val="0"/>
                <w:numId w:val="2"/>
              </w:numPr>
              <w:spacing w:line="240" w:lineRule="auto"/>
              <w:contextualSpacing w:val="0"/>
              <w:rPr>
                <w:rFonts w:ascii="Arial" w:hAnsi="Arial" w:cs="Arial"/>
                <w:i/>
              </w:rPr>
            </w:pPr>
            <w:r w:rsidRPr="00F6112D">
              <w:rPr>
                <w:rFonts w:ascii="Arial" w:hAnsi="Arial" w:cs="Arial"/>
                <w:i/>
              </w:rPr>
              <w:t>condition 1 or 2 is met.</w:t>
            </w:r>
          </w:p>
          <w:p w14:paraId="707AAB1B" w14:textId="77777777" w:rsidR="005E6AE2" w:rsidRPr="00F6112D" w:rsidRDefault="005E6AE2" w:rsidP="00223C82">
            <w:pPr>
              <w:pStyle w:val="ListParagraph"/>
              <w:numPr>
                <w:ilvl w:val="0"/>
                <w:numId w:val="1"/>
              </w:numPr>
              <w:spacing w:line="240" w:lineRule="auto"/>
              <w:contextualSpacing w:val="0"/>
              <w:rPr>
                <w:rFonts w:ascii="Arial" w:hAnsi="Arial" w:cs="Arial"/>
                <w:i/>
              </w:rPr>
            </w:pPr>
            <w:r w:rsidRPr="00F6112D">
              <w:rPr>
                <w:rFonts w:ascii="Arial" w:hAnsi="Arial" w:cs="Arial"/>
                <w:i/>
              </w:rPr>
              <w:t>Condition 1 is met if—</w:t>
            </w:r>
          </w:p>
          <w:p w14:paraId="2D030C97" w14:textId="77777777" w:rsidR="005E6AE2" w:rsidRPr="00F6112D" w:rsidRDefault="005E6AE2" w:rsidP="00223C82">
            <w:pPr>
              <w:pStyle w:val="ListParagraph"/>
              <w:numPr>
                <w:ilvl w:val="0"/>
                <w:numId w:val="3"/>
              </w:numPr>
              <w:spacing w:line="240" w:lineRule="auto"/>
              <w:contextualSpacing w:val="0"/>
              <w:rPr>
                <w:rFonts w:ascii="Arial" w:hAnsi="Arial" w:cs="Arial"/>
                <w:i/>
              </w:rPr>
            </w:pPr>
            <w:r w:rsidRPr="00F6112D">
              <w:rPr>
                <w:rFonts w:ascii="Arial" w:hAnsi="Arial" w:cs="Arial"/>
                <w:i/>
              </w:rPr>
              <w:t>the adult has died, and</w:t>
            </w:r>
          </w:p>
          <w:p w14:paraId="6906D857" w14:textId="77777777" w:rsidR="005E6AE2" w:rsidRPr="00F6112D" w:rsidRDefault="005E6AE2" w:rsidP="00223C82">
            <w:pPr>
              <w:pStyle w:val="ListParagraph"/>
              <w:numPr>
                <w:ilvl w:val="0"/>
                <w:numId w:val="3"/>
              </w:numPr>
              <w:spacing w:line="240" w:lineRule="auto"/>
              <w:contextualSpacing w:val="0"/>
              <w:rPr>
                <w:rFonts w:ascii="Arial" w:hAnsi="Arial" w:cs="Arial"/>
                <w:i/>
              </w:rPr>
            </w:pPr>
            <w:r w:rsidRPr="00F6112D">
              <w:rPr>
                <w:rFonts w:ascii="Arial" w:hAnsi="Arial" w:cs="Arial"/>
                <w:i/>
              </w:rPr>
              <w:t>the SAB knows or suspects that the death resulted from abuse or neglect (whether or not it knew about or suspected the abuse or neglect before the adult died).</w:t>
            </w:r>
          </w:p>
          <w:p w14:paraId="46A6797E" w14:textId="77777777" w:rsidR="005E6AE2" w:rsidRPr="00F6112D" w:rsidRDefault="005E6AE2" w:rsidP="00223C82">
            <w:pPr>
              <w:pStyle w:val="ListParagraph"/>
              <w:numPr>
                <w:ilvl w:val="0"/>
                <w:numId w:val="1"/>
              </w:numPr>
              <w:spacing w:line="240" w:lineRule="auto"/>
              <w:contextualSpacing w:val="0"/>
              <w:rPr>
                <w:rFonts w:ascii="Arial" w:hAnsi="Arial" w:cs="Arial"/>
                <w:i/>
              </w:rPr>
            </w:pPr>
            <w:r w:rsidRPr="00F6112D">
              <w:rPr>
                <w:rFonts w:ascii="Arial" w:hAnsi="Arial" w:cs="Arial"/>
                <w:i/>
              </w:rPr>
              <w:t>Condition 2 is met if—</w:t>
            </w:r>
          </w:p>
          <w:p w14:paraId="7B8FA239" w14:textId="77777777" w:rsidR="005E6AE2" w:rsidRPr="00F6112D" w:rsidRDefault="005E6AE2" w:rsidP="00223C82">
            <w:pPr>
              <w:pStyle w:val="ListParagraph"/>
              <w:numPr>
                <w:ilvl w:val="0"/>
                <w:numId w:val="4"/>
              </w:numPr>
              <w:spacing w:line="240" w:lineRule="auto"/>
              <w:contextualSpacing w:val="0"/>
              <w:rPr>
                <w:rFonts w:ascii="Arial" w:hAnsi="Arial" w:cs="Arial"/>
                <w:i/>
              </w:rPr>
            </w:pPr>
            <w:r w:rsidRPr="00F6112D">
              <w:rPr>
                <w:rFonts w:ascii="Arial" w:hAnsi="Arial" w:cs="Arial"/>
                <w:i/>
              </w:rPr>
              <w:t>the adult is still alive, and</w:t>
            </w:r>
          </w:p>
          <w:p w14:paraId="504F6189" w14:textId="77777777" w:rsidR="005E6AE2" w:rsidRPr="00BC0B47" w:rsidRDefault="005E6AE2" w:rsidP="00223C82">
            <w:pPr>
              <w:pStyle w:val="ListParagraph"/>
              <w:numPr>
                <w:ilvl w:val="0"/>
                <w:numId w:val="4"/>
              </w:numPr>
              <w:spacing w:line="240" w:lineRule="auto"/>
              <w:contextualSpacing w:val="0"/>
              <w:rPr>
                <w:rFonts w:ascii="Calibri" w:hAnsi="Calibri" w:cs="Tahoma"/>
                <w:i/>
              </w:rPr>
            </w:pPr>
            <w:r w:rsidRPr="00F6112D">
              <w:rPr>
                <w:rFonts w:ascii="Arial" w:hAnsi="Arial" w:cs="Arial"/>
                <w:i/>
              </w:rPr>
              <w:lastRenderedPageBreak/>
              <w:t>the SAB knows or suspects that the adult has experienced serious abuse or neglect</w:t>
            </w:r>
            <w:bookmarkEnd w:id="3"/>
            <w:r w:rsidRPr="00F6112D">
              <w:rPr>
                <w:rFonts w:ascii="Arial" w:hAnsi="Arial" w:cs="Arial"/>
                <w:i/>
              </w:rPr>
              <w:t>.</w:t>
            </w:r>
          </w:p>
        </w:tc>
      </w:tr>
    </w:tbl>
    <w:p w14:paraId="7626EF79" w14:textId="77777777" w:rsidR="005E6AE2" w:rsidRDefault="005E6AE2" w:rsidP="005E6AE2"/>
    <w:p w14:paraId="4EBDF6CF" w14:textId="77777777" w:rsidR="000D757F" w:rsidRDefault="000D757F" w:rsidP="005E6AE2"/>
    <w:p w14:paraId="7DCBC67D" w14:textId="77777777" w:rsidR="000D757F" w:rsidRPr="00F6112D" w:rsidRDefault="000D757F" w:rsidP="005E6AE2">
      <w:pPr>
        <w:rPr>
          <w:rFonts w:ascii="Arial" w:hAnsi="Arial" w:cs="Arial"/>
          <w:b/>
          <w:bCs/>
          <w:sz w:val="32"/>
          <w:szCs w:val="32"/>
        </w:rPr>
      </w:pPr>
      <w:r w:rsidRPr="00F6112D">
        <w:rPr>
          <w:rFonts w:ascii="Arial" w:hAnsi="Arial" w:cs="Arial"/>
          <w:b/>
          <w:bCs/>
          <w:sz w:val="32"/>
          <w:szCs w:val="32"/>
        </w:rPr>
        <w:t>SECTION 1</w:t>
      </w:r>
    </w:p>
    <w:p w14:paraId="0D8A9F6D" w14:textId="3DCA8E16" w:rsidR="005E6AE2" w:rsidRPr="00F6112D" w:rsidRDefault="005E6AE2" w:rsidP="005E6AE2">
      <w:pPr>
        <w:ind w:right="-897" w:hanging="851"/>
        <w:rPr>
          <w:rFonts w:ascii="Arial" w:hAnsi="Arial" w:cs="Arial"/>
          <w:b/>
          <w:sz w:val="28"/>
          <w:szCs w:val="28"/>
          <w:u w:val="single"/>
        </w:rPr>
      </w:pPr>
      <w:r w:rsidRPr="00F6112D">
        <w:rPr>
          <w:rFonts w:ascii="Arial" w:hAnsi="Arial" w:cs="Arial"/>
          <w:b/>
          <w:sz w:val="28"/>
          <w:szCs w:val="28"/>
        </w:rPr>
        <w:t xml:space="preserve">           </w:t>
      </w:r>
      <w:r w:rsidRPr="00F6112D">
        <w:rPr>
          <w:rFonts w:ascii="Arial" w:hAnsi="Arial" w:cs="Arial"/>
          <w:b/>
          <w:sz w:val="28"/>
          <w:szCs w:val="28"/>
          <w:u w:val="single"/>
        </w:rPr>
        <w:t>1.1 BRIEF INFORMATION OF FACTS AND FAMILY/RELATIONSHIP COMPOSITION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5"/>
        <w:gridCol w:w="5077"/>
      </w:tblGrid>
      <w:tr w:rsidR="005E6AE2" w:rsidRPr="00F6112D" w14:paraId="448801FB" w14:textId="77777777" w:rsidTr="005E6AE2">
        <w:trPr>
          <w:trHeight w:val="635"/>
        </w:trPr>
        <w:tc>
          <w:tcPr>
            <w:tcW w:w="399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A12CF5F" w14:textId="77777777" w:rsidR="005E6AE2" w:rsidRPr="00F6112D" w:rsidRDefault="005E6AE2" w:rsidP="00223C82">
            <w:pPr>
              <w:rPr>
                <w:rFonts w:ascii="Arial" w:hAnsi="Arial" w:cs="Arial"/>
              </w:rPr>
            </w:pPr>
            <w:r w:rsidRPr="00F6112D">
              <w:rPr>
                <w:rFonts w:ascii="Arial" w:hAnsi="Arial" w:cs="Arial"/>
              </w:rPr>
              <w:t>Name of Adult</w:t>
            </w:r>
          </w:p>
        </w:tc>
        <w:tc>
          <w:tcPr>
            <w:tcW w:w="5077" w:type="dxa"/>
            <w:tcBorders>
              <w:top w:val="single" w:sz="4" w:space="0" w:color="auto"/>
              <w:left w:val="single" w:sz="4" w:space="0" w:color="auto"/>
              <w:bottom w:val="single" w:sz="4" w:space="0" w:color="auto"/>
              <w:right w:val="single" w:sz="4" w:space="0" w:color="auto"/>
            </w:tcBorders>
          </w:tcPr>
          <w:p w14:paraId="5EAA40E2" w14:textId="77777777" w:rsidR="005E6AE2" w:rsidRPr="00F6112D" w:rsidRDefault="005E6AE2" w:rsidP="00223C82">
            <w:pPr>
              <w:rPr>
                <w:rFonts w:ascii="Arial" w:hAnsi="Arial" w:cs="Arial"/>
              </w:rPr>
            </w:pPr>
          </w:p>
        </w:tc>
      </w:tr>
      <w:tr w:rsidR="005E6AE2" w:rsidRPr="00F6112D" w14:paraId="4EE86D0C" w14:textId="77777777" w:rsidTr="005E6AE2">
        <w:trPr>
          <w:trHeight w:val="528"/>
        </w:trPr>
        <w:tc>
          <w:tcPr>
            <w:tcW w:w="399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0C0D8E5" w14:textId="77777777" w:rsidR="005E6AE2" w:rsidRPr="00F6112D" w:rsidRDefault="005E6AE2" w:rsidP="00223C82">
            <w:pPr>
              <w:rPr>
                <w:rFonts w:ascii="Arial" w:hAnsi="Arial" w:cs="Arial"/>
              </w:rPr>
            </w:pPr>
            <w:r w:rsidRPr="00F6112D">
              <w:rPr>
                <w:rFonts w:ascii="Arial" w:hAnsi="Arial" w:cs="Arial"/>
              </w:rPr>
              <w:t>Date of Birth</w:t>
            </w:r>
          </w:p>
        </w:tc>
        <w:tc>
          <w:tcPr>
            <w:tcW w:w="5077" w:type="dxa"/>
            <w:tcBorders>
              <w:top w:val="single" w:sz="4" w:space="0" w:color="auto"/>
              <w:left w:val="single" w:sz="4" w:space="0" w:color="auto"/>
              <w:bottom w:val="single" w:sz="4" w:space="0" w:color="auto"/>
              <w:right w:val="single" w:sz="4" w:space="0" w:color="auto"/>
            </w:tcBorders>
          </w:tcPr>
          <w:p w14:paraId="714D9371" w14:textId="77777777" w:rsidR="005E6AE2" w:rsidRPr="00F6112D" w:rsidRDefault="005E6AE2" w:rsidP="00223C82">
            <w:pPr>
              <w:rPr>
                <w:rFonts w:ascii="Arial" w:hAnsi="Arial" w:cs="Arial"/>
              </w:rPr>
            </w:pPr>
          </w:p>
          <w:p w14:paraId="481E567A" w14:textId="77777777" w:rsidR="005E6AE2" w:rsidRPr="00F6112D" w:rsidRDefault="005E6AE2" w:rsidP="00223C82">
            <w:pPr>
              <w:rPr>
                <w:rFonts w:ascii="Arial" w:hAnsi="Arial" w:cs="Arial"/>
              </w:rPr>
            </w:pPr>
          </w:p>
        </w:tc>
      </w:tr>
      <w:tr w:rsidR="005E6AE2" w:rsidRPr="00F6112D" w14:paraId="706C02A3" w14:textId="77777777" w:rsidTr="005E6AE2">
        <w:trPr>
          <w:trHeight w:val="543"/>
        </w:trPr>
        <w:tc>
          <w:tcPr>
            <w:tcW w:w="399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5AC4053" w14:textId="77777777" w:rsidR="005E6AE2" w:rsidRPr="00F6112D" w:rsidRDefault="005E6AE2" w:rsidP="00223C82">
            <w:pPr>
              <w:rPr>
                <w:rFonts w:ascii="Arial" w:hAnsi="Arial" w:cs="Arial"/>
              </w:rPr>
            </w:pPr>
            <w:r w:rsidRPr="00F6112D">
              <w:rPr>
                <w:rFonts w:ascii="Arial" w:hAnsi="Arial" w:cs="Arial"/>
              </w:rPr>
              <w:t>Date of Death or Serious Incident</w:t>
            </w:r>
          </w:p>
        </w:tc>
        <w:tc>
          <w:tcPr>
            <w:tcW w:w="5077" w:type="dxa"/>
            <w:tcBorders>
              <w:top w:val="single" w:sz="4" w:space="0" w:color="auto"/>
              <w:left w:val="single" w:sz="4" w:space="0" w:color="auto"/>
              <w:bottom w:val="single" w:sz="4" w:space="0" w:color="auto"/>
              <w:right w:val="single" w:sz="4" w:space="0" w:color="auto"/>
            </w:tcBorders>
          </w:tcPr>
          <w:p w14:paraId="7C2C7742" w14:textId="77777777" w:rsidR="005E6AE2" w:rsidRPr="00F6112D" w:rsidRDefault="005E6AE2" w:rsidP="00223C82">
            <w:pPr>
              <w:rPr>
                <w:rFonts w:ascii="Arial" w:hAnsi="Arial" w:cs="Arial"/>
              </w:rPr>
            </w:pPr>
          </w:p>
          <w:p w14:paraId="50E80747" w14:textId="77777777" w:rsidR="005E6AE2" w:rsidRPr="00F6112D" w:rsidRDefault="005E6AE2" w:rsidP="00223C82">
            <w:pPr>
              <w:rPr>
                <w:rFonts w:ascii="Arial" w:hAnsi="Arial" w:cs="Arial"/>
              </w:rPr>
            </w:pPr>
          </w:p>
        </w:tc>
      </w:tr>
      <w:tr w:rsidR="005E6AE2" w:rsidRPr="00F6112D" w14:paraId="3F8CEF17" w14:textId="77777777" w:rsidTr="005E6AE2">
        <w:trPr>
          <w:trHeight w:val="800"/>
        </w:trPr>
        <w:tc>
          <w:tcPr>
            <w:tcW w:w="399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AE0ADE" w14:textId="77777777" w:rsidR="005E6AE2" w:rsidRPr="00F6112D" w:rsidRDefault="005E6AE2" w:rsidP="00223C82">
            <w:pPr>
              <w:rPr>
                <w:rFonts w:ascii="Arial" w:hAnsi="Arial" w:cs="Arial"/>
              </w:rPr>
            </w:pPr>
            <w:r w:rsidRPr="00F6112D">
              <w:rPr>
                <w:rFonts w:ascii="Arial" w:hAnsi="Arial" w:cs="Arial"/>
              </w:rPr>
              <w:t>Home address</w:t>
            </w:r>
          </w:p>
          <w:p w14:paraId="01E3D6F8" w14:textId="77777777" w:rsidR="005E6AE2" w:rsidRPr="00F6112D" w:rsidRDefault="005E6AE2" w:rsidP="00223C82">
            <w:pPr>
              <w:rPr>
                <w:rFonts w:ascii="Arial" w:hAnsi="Arial" w:cs="Arial"/>
              </w:rPr>
            </w:pPr>
          </w:p>
        </w:tc>
        <w:tc>
          <w:tcPr>
            <w:tcW w:w="5077" w:type="dxa"/>
            <w:tcBorders>
              <w:top w:val="single" w:sz="4" w:space="0" w:color="auto"/>
              <w:left w:val="single" w:sz="4" w:space="0" w:color="auto"/>
              <w:bottom w:val="single" w:sz="4" w:space="0" w:color="auto"/>
              <w:right w:val="single" w:sz="4" w:space="0" w:color="auto"/>
            </w:tcBorders>
          </w:tcPr>
          <w:p w14:paraId="1CBAA65D" w14:textId="77777777" w:rsidR="005E6AE2" w:rsidRPr="00F6112D" w:rsidRDefault="005E6AE2" w:rsidP="00223C82">
            <w:pPr>
              <w:rPr>
                <w:rFonts w:ascii="Arial" w:hAnsi="Arial" w:cs="Arial"/>
              </w:rPr>
            </w:pPr>
          </w:p>
        </w:tc>
      </w:tr>
      <w:tr w:rsidR="005E6AE2" w:rsidRPr="00F6112D" w14:paraId="7DA303F1" w14:textId="77777777" w:rsidTr="005E6AE2">
        <w:trPr>
          <w:trHeight w:val="543"/>
        </w:trPr>
        <w:tc>
          <w:tcPr>
            <w:tcW w:w="399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CBD23C5" w14:textId="77777777" w:rsidR="005E6AE2" w:rsidRPr="00F6112D" w:rsidRDefault="005E6AE2" w:rsidP="00223C82">
            <w:pPr>
              <w:rPr>
                <w:rFonts w:ascii="Arial" w:hAnsi="Arial" w:cs="Arial"/>
              </w:rPr>
            </w:pPr>
            <w:r w:rsidRPr="00F6112D">
              <w:rPr>
                <w:rFonts w:ascii="Arial" w:hAnsi="Arial" w:cs="Arial"/>
              </w:rPr>
              <w:t>Ethnic Origin</w:t>
            </w:r>
          </w:p>
          <w:p w14:paraId="1F11EAF3" w14:textId="77777777" w:rsidR="005E6AE2" w:rsidRPr="00F6112D" w:rsidRDefault="005E6AE2" w:rsidP="00223C82">
            <w:pPr>
              <w:rPr>
                <w:rFonts w:ascii="Arial" w:hAnsi="Arial" w:cs="Arial"/>
              </w:rPr>
            </w:pPr>
          </w:p>
        </w:tc>
        <w:tc>
          <w:tcPr>
            <w:tcW w:w="5077" w:type="dxa"/>
            <w:tcBorders>
              <w:top w:val="single" w:sz="4" w:space="0" w:color="auto"/>
              <w:left w:val="single" w:sz="4" w:space="0" w:color="auto"/>
              <w:bottom w:val="single" w:sz="4" w:space="0" w:color="auto"/>
              <w:right w:val="single" w:sz="4" w:space="0" w:color="auto"/>
            </w:tcBorders>
          </w:tcPr>
          <w:p w14:paraId="0D6F3077" w14:textId="77777777" w:rsidR="005E6AE2" w:rsidRPr="00F6112D" w:rsidRDefault="005E6AE2" w:rsidP="00223C82">
            <w:pPr>
              <w:rPr>
                <w:rFonts w:ascii="Arial" w:hAnsi="Arial" w:cs="Arial"/>
              </w:rPr>
            </w:pPr>
          </w:p>
        </w:tc>
      </w:tr>
      <w:tr w:rsidR="005E6AE2" w:rsidRPr="00F6112D" w14:paraId="0FD33EB1" w14:textId="77777777" w:rsidTr="005E6AE2">
        <w:trPr>
          <w:trHeight w:val="528"/>
        </w:trPr>
        <w:tc>
          <w:tcPr>
            <w:tcW w:w="399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1DB3606" w14:textId="77777777" w:rsidR="005E6AE2" w:rsidRPr="00F6112D" w:rsidRDefault="005E6AE2" w:rsidP="00223C82">
            <w:pPr>
              <w:rPr>
                <w:rFonts w:ascii="Arial" w:hAnsi="Arial" w:cs="Arial"/>
              </w:rPr>
            </w:pPr>
            <w:r w:rsidRPr="00F6112D">
              <w:rPr>
                <w:rFonts w:ascii="Arial" w:hAnsi="Arial" w:cs="Arial"/>
              </w:rPr>
              <w:t>Faith/Religion</w:t>
            </w:r>
          </w:p>
          <w:p w14:paraId="01B47F97" w14:textId="77777777" w:rsidR="005E6AE2" w:rsidRPr="00F6112D" w:rsidRDefault="005E6AE2" w:rsidP="00223C82">
            <w:pPr>
              <w:rPr>
                <w:rFonts w:ascii="Arial" w:hAnsi="Arial" w:cs="Arial"/>
              </w:rPr>
            </w:pPr>
          </w:p>
        </w:tc>
        <w:tc>
          <w:tcPr>
            <w:tcW w:w="5077" w:type="dxa"/>
            <w:tcBorders>
              <w:top w:val="single" w:sz="4" w:space="0" w:color="auto"/>
              <w:left w:val="single" w:sz="4" w:space="0" w:color="auto"/>
              <w:bottom w:val="single" w:sz="4" w:space="0" w:color="auto"/>
              <w:right w:val="single" w:sz="4" w:space="0" w:color="auto"/>
            </w:tcBorders>
          </w:tcPr>
          <w:p w14:paraId="048F7DA1" w14:textId="77777777" w:rsidR="005E6AE2" w:rsidRPr="00F6112D" w:rsidRDefault="005E6AE2" w:rsidP="00223C82">
            <w:pPr>
              <w:rPr>
                <w:rFonts w:ascii="Arial" w:hAnsi="Arial" w:cs="Arial"/>
              </w:rPr>
            </w:pPr>
          </w:p>
        </w:tc>
      </w:tr>
      <w:tr w:rsidR="005E6AE2" w:rsidRPr="00F6112D" w14:paraId="1605D05D" w14:textId="77777777" w:rsidTr="005E6AE2">
        <w:trPr>
          <w:trHeight w:val="528"/>
        </w:trPr>
        <w:tc>
          <w:tcPr>
            <w:tcW w:w="399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618D56C" w14:textId="77777777" w:rsidR="005E6AE2" w:rsidRPr="00F6112D" w:rsidRDefault="005E6AE2" w:rsidP="00223C82">
            <w:pPr>
              <w:rPr>
                <w:rFonts w:ascii="Arial" w:hAnsi="Arial" w:cs="Arial"/>
              </w:rPr>
            </w:pPr>
            <w:r w:rsidRPr="00F6112D">
              <w:rPr>
                <w:rFonts w:ascii="Arial" w:hAnsi="Arial" w:cs="Arial"/>
              </w:rPr>
              <w:t>Disability</w:t>
            </w:r>
          </w:p>
          <w:p w14:paraId="71C0659D" w14:textId="77777777" w:rsidR="005E6AE2" w:rsidRPr="00F6112D" w:rsidRDefault="005E6AE2" w:rsidP="00223C82">
            <w:pPr>
              <w:rPr>
                <w:rFonts w:ascii="Arial" w:hAnsi="Arial" w:cs="Arial"/>
              </w:rPr>
            </w:pPr>
          </w:p>
        </w:tc>
        <w:tc>
          <w:tcPr>
            <w:tcW w:w="5077" w:type="dxa"/>
            <w:tcBorders>
              <w:top w:val="single" w:sz="4" w:space="0" w:color="auto"/>
              <w:left w:val="single" w:sz="4" w:space="0" w:color="auto"/>
              <w:bottom w:val="single" w:sz="4" w:space="0" w:color="auto"/>
              <w:right w:val="single" w:sz="4" w:space="0" w:color="auto"/>
            </w:tcBorders>
          </w:tcPr>
          <w:p w14:paraId="7D07243A" w14:textId="77777777" w:rsidR="005E6AE2" w:rsidRPr="00F6112D" w:rsidRDefault="005E6AE2" w:rsidP="00223C82">
            <w:pPr>
              <w:rPr>
                <w:rFonts w:ascii="Arial" w:hAnsi="Arial" w:cs="Arial"/>
              </w:rPr>
            </w:pPr>
          </w:p>
        </w:tc>
      </w:tr>
      <w:tr w:rsidR="005E6AE2" w:rsidRPr="00F6112D" w14:paraId="7D7F8E04" w14:textId="77777777" w:rsidTr="005E6AE2">
        <w:trPr>
          <w:trHeight w:val="528"/>
        </w:trPr>
        <w:tc>
          <w:tcPr>
            <w:tcW w:w="399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8174D08" w14:textId="2355FF27" w:rsidR="005E6AE2" w:rsidRPr="00F6112D" w:rsidRDefault="005E6AE2" w:rsidP="00223C82">
            <w:pPr>
              <w:rPr>
                <w:rFonts w:ascii="Arial" w:hAnsi="Arial" w:cs="Arial"/>
              </w:rPr>
            </w:pPr>
            <w:r w:rsidRPr="00F6112D">
              <w:rPr>
                <w:rFonts w:ascii="Arial" w:hAnsi="Arial" w:cs="Arial"/>
              </w:rPr>
              <w:t>Details of Care and Support Needs</w:t>
            </w:r>
            <w:r w:rsidR="0005408D">
              <w:rPr>
                <w:rFonts w:ascii="Arial" w:hAnsi="Arial" w:cs="Arial"/>
              </w:rPr>
              <w:t xml:space="preserve"> </w:t>
            </w:r>
            <w:r w:rsidRPr="00F6112D">
              <w:rPr>
                <w:rFonts w:ascii="Arial" w:hAnsi="Arial" w:cs="Arial"/>
              </w:rPr>
              <w:t>/</w:t>
            </w:r>
            <w:r w:rsidR="0005408D">
              <w:rPr>
                <w:rFonts w:ascii="Arial" w:hAnsi="Arial" w:cs="Arial"/>
              </w:rPr>
              <w:t xml:space="preserve"> </w:t>
            </w:r>
            <w:r w:rsidRPr="00F6112D">
              <w:rPr>
                <w:rFonts w:ascii="Arial" w:hAnsi="Arial" w:cs="Arial"/>
              </w:rPr>
              <w:t xml:space="preserve">Significant Medical information </w:t>
            </w:r>
          </w:p>
        </w:tc>
        <w:tc>
          <w:tcPr>
            <w:tcW w:w="5077" w:type="dxa"/>
            <w:tcBorders>
              <w:top w:val="single" w:sz="4" w:space="0" w:color="auto"/>
              <w:left w:val="single" w:sz="4" w:space="0" w:color="auto"/>
              <w:bottom w:val="single" w:sz="4" w:space="0" w:color="auto"/>
              <w:right w:val="single" w:sz="4" w:space="0" w:color="auto"/>
            </w:tcBorders>
          </w:tcPr>
          <w:p w14:paraId="30F33686" w14:textId="77777777" w:rsidR="005E6AE2" w:rsidRPr="00F6112D" w:rsidRDefault="005E6AE2" w:rsidP="00223C82">
            <w:pPr>
              <w:rPr>
                <w:rFonts w:ascii="Arial" w:hAnsi="Arial" w:cs="Arial"/>
              </w:rPr>
            </w:pPr>
          </w:p>
        </w:tc>
      </w:tr>
      <w:tr w:rsidR="005E6AE2" w:rsidRPr="00F6112D" w14:paraId="7F49C796" w14:textId="77777777" w:rsidTr="007D31E3">
        <w:trPr>
          <w:trHeight w:val="1335"/>
        </w:trPr>
        <w:tc>
          <w:tcPr>
            <w:tcW w:w="399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1781967" w14:textId="29C4B258" w:rsidR="005E6AE2" w:rsidRPr="00F6112D" w:rsidRDefault="005E6AE2" w:rsidP="00223C82">
            <w:pPr>
              <w:pStyle w:val="NoSpacing"/>
              <w:rPr>
                <w:rFonts w:ascii="Arial" w:hAnsi="Arial" w:cs="Arial"/>
                <w:b w:val="0"/>
                <w:sz w:val="22"/>
                <w:szCs w:val="22"/>
              </w:rPr>
            </w:pPr>
            <w:r w:rsidRPr="00F6112D">
              <w:rPr>
                <w:rFonts w:ascii="Arial" w:hAnsi="Arial" w:cs="Arial"/>
                <w:b w:val="0"/>
                <w:sz w:val="22"/>
                <w:szCs w:val="22"/>
              </w:rPr>
              <w:t xml:space="preserve">Is the adult subject to a </w:t>
            </w:r>
            <w:r w:rsidR="007D31E3" w:rsidRPr="00F6112D">
              <w:rPr>
                <w:rFonts w:ascii="Arial" w:hAnsi="Arial" w:cs="Arial"/>
                <w:b w:val="0"/>
                <w:sz w:val="22"/>
                <w:szCs w:val="22"/>
              </w:rPr>
              <w:t xml:space="preserve">safety/safeguarding </w:t>
            </w:r>
            <w:r w:rsidRPr="00F6112D">
              <w:rPr>
                <w:rFonts w:ascii="Arial" w:hAnsi="Arial" w:cs="Arial"/>
                <w:b w:val="0"/>
                <w:sz w:val="22"/>
                <w:szCs w:val="22"/>
              </w:rPr>
              <w:t xml:space="preserve">plan </w:t>
            </w:r>
            <w:r w:rsidR="007D31E3" w:rsidRPr="00F6112D">
              <w:rPr>
                <w:rFonts w:ascii="Arial" w:hAnsi="Arial" w:cs="Arial"/>
                <w:b w:val="0"/>
                <w:sz w:val="22"/>
                <w:szCs w:val="22"/>
              </w:rPr>
              <w:t>(</w:t>
            </w:r>
            <w:r w:rsidRPr="00F6112D">
              <w:rPr>
                <w:rFonts w:ascii="Arial" w:hAnsi="Arial" w:cs="Arial"/>
                <w:b w:val="0"/>
                <w:sz w:val="22"/>
                <w:szCs w:val="22"/>
              </w:rPr>
              <w:t xml:space="preserve">or </w:t>
            </w:r>
            <w:r w:rsidR="007D31E3" w:rsidRPr="00F6112D">
              <w:rPr>
                <w:rFonts w:ascii="Arial" w:hAnsi="Arial" w:cs="Arial"/>
                <w:b w:val="0"/>
                <w:sz w:val="22"/>
                <w:szCs w:val="22"/>
              </w:rPr>
              <w:t xml:space="preserve">equivalent), or </w:t>
            </w:r>
            <w:r w:rsidRPr="00F6112D">
              <w:rPr>
                <w:rFonts w:ascii="Arial" w:hAnsi="Arial" w:cs="Arial"/>
                <w:b w:val="0"/>
                <w:sz w:val="22"/>
                <w:szCs w:val="22"/>
              </w:rPr>
              <w:t>have they been previously?</w:t>
            </w:r>
          </w:p>
          <w:p w14:paraId="17735844" w14:textId="663924FF" w:rsidR="005E6AE2" w:rsidRPr="00F6112D" w:rsidRDefault="005E6AE2" w:rsidP="00223C82">
            <w:pPr>
              <w:pStyle w:val="NoSpacing"/>
              <w:rPr>
                <w:rFonts w:ascii="Arial" w:hAnsi="Arial" w:cs="Arial"/>
                <w:b w:val="0"/>
                <w:sz w:val="22"/>
                <w:szCs w:val="22"/>
              </w:rPr>
            </w:pPr>
            <w:r w:rsidRPr="00F6112D">
              <w:rPr>
                <w:rFonts w:ascii="Arial" w:hAnsi="Arial" w:cs="Arial"/>
                <w:b w:val="0"/>
                <w:sz w:val="22"/>
                <w:szCs w:val="22"/>
              </w:rPr>
              <w:t>(If so, when, for what and for how long?</w:t>
            </w:r>
            <w:r w:rsidR="002C0380">
              <w:rPr>
                <w:rFonts w:ascii="Arial" w:hAnsi="Arial" w:cs="Arial"/>
                <w:b w:val="0"/>
                <w:sz w:val="22"/>
                <w:szCs w:val="22"/>
              </w:rPr>
              <w:t>)</w:t>
            </w:r>
          </w:p>
        </w:tc>
        <w:tc>
          <w:tcPr>
            <w:tcW w:w="5077" w:type="dxa"/>
            <w:tcBorders>
              <w:top w:val="single" w:sz="4" w:space="0" w:color="auto"/>
              <w:left w:val="single" w:sz="4" w:space="0" w:color="auto"/>
              <w:bottom w:val="single" w:sz="4" w:space="0" w:color="auto"/>
              <w:right w:val="single" w:sz="4" w:space="0" w:color="auto"/>
            </w:tcBorders>
          </w:tcPr>
          <w:p w14:paraId="3F0DE5FF" w14:textId="77777777" w:rsidR="005E6AE2" w:rsidRPr="00F6112D" w:rsidRDefault="005E6AE2" w:rsidP="00223C82">
            <w:pPr>
              <w:rPr>
                <w:rFonts w:ascii="Arial" w:hAnsi="Arial" w:cs="Arial"/>
              </w:rPr>
            </w:pPr>
          </w:p>
          <w:p w14:paraId="133D3172" w14:textId="77777777" w:rsidR="005E6AE2" w:rsidRPr="00F6112D" w:rsidRDefault="005E6AE2" w:rsidP="00223C82">
            <w:pPr>
              <w:rPr>
                <w:rFonts w:ascii="Arial" w:hAnsi="Arial" w:cs="Arial"/>
              </w:rPr>
            </w:pPr>
          </w:p>
          <w:p w14:paraId="2D9E92AB" w14:textId="77777777" w:rsidR="005E6AE2" w:rsidRPr="00F6112D" w:rsidRDefault="005E6AE2" w:rsidP="00223C82">
            <w:pPr>
              <w:rPr>
                <w:rFonts w:ascii="Arial" w:hAnsi="Arial" w:cs="Arial"/>
              </w:rPr>
            </w:pPr>
          </w:p>
          <w:p w14:paraId="376D8310" w14:textId="77777777" w:rsidR="005E6AE2" w:rsidRPr="00F6112D" w:rsidRDefault="005E6AE2" w:rsidP="00223C82">
            <w:pPr>
              <w:rPr>
                <w:rFonts w:ascii="Arial" w:hAnsi="Arial" w:cs="Arial"/>
              </w:rPr>
            </w:pPr>
          </w:p>
        </w:tc>
      </w:tr>
      <w:tr w:rsidR="005E6AE2" w:rsidRPr="00F6112D" w14:paraId="4B570EC3" w14:textId="77777777" w:rsidTr="005E6AE2">
        <w:trPr>
          <w:trHeight w:val="528"/>
        </w:trPr>
        <w:tc>
          <w:tcPr>
            <w:tcW w:w="399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C7AD055" w14:textId="77777777" w:rsidR="005E6AE2" w:rsidRPr="00F6112D" w:rsidRDefault="005E6AE2" w:rsidP="00223C82">
            <w:pPr>
              <w:rPr>
                <w:rFonts w:ascii="Arial" w:hAnsi="Arial" w:cs="Arial"/>
              </w:rPr>
            </w:pPr>
            <w:r w:rsidRPr="00F6112D">
              <w:rPr>
                <w:rFonts w:ascii="Arial" w:hAnsi="Arial" w:cs="Arial"/>
              </w:rPr>
              <w:t>Address of location of incident(s)</w:t>
            </w:r>
          </w:p>
          <w:p w14:paraId="1E973D0D" w14:textId="77777777" w:rsidR="005E6AE2" w:rsidRPr="00F6112D" w:rsidRDefault="005E6AE2" w:rsidP="00223C82">
            <w:pPr>
              <w:rPr>
                <w:rFonts w:ascii="Arial" w:hAnsi="Arial" w:cs="Arial"/>
              </w:rPr>
            </w:pPr>
          </w:p>
        </w:tc>
        <w:tc>
          <w:tcPr>
            <w:tcW w:w="5077" w:type="dxa"/>
            <w:tcBorders>
              <w:top w:val="single" w:sz="4" w:space="0" w:color="auto"/>
              <w:left w:val="single" w:sz="4" w:space="0" w:color="auto"/>
              <w:bottom w:val="single" w:sz="4" w:space="0" w:color="auto"/>
              <w:right w:val="single" w:sz="4" w:space="0" w:color="auto"/>
            </w:tcBorders>
          </w:tcPr>
          <w:p w14:paraId="2B0DCBFA" w14:textId="77777777" w:rsidR="005E6AE2" w:rsidRPr="00F6112D" w:rsidRDefault="005E6AE2" w:rsidP="00223C82">
            <w:pPr>
              <w:rPr>
                <w:rFonts w:ascii="Arial" w:hAnsi="Arial" w:cs="Arial"/>
              </w:rPr>
            </w:pPr>
          </w:p>
        </w:tc>
      </w:tr>
      <w:tr w:rsidR="005E6AE2" w:rsidRPr="00F6112D" w14:paraId="7FD3CF77" w14:textId="77777777" w:rsidTr="005E6AE2">
        <w:trPr>
          <w:trHeight w:val="815"/>
        </w:trPr>
        <w:tc>
          <w:tcPr>
            <w:tcW w:w="399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5DE199E" w14:textId="7FB0B077" w:rsidR="005E6AE2" w:rsidRPr="00F6112D" w:rsidRDefault="00060396" w:rsidP="00223C82">
            <w:pPr>
              <w:rPr>
                <w:rFonts w:ascii="Arial" w:hAnsi="Arial" w:cs="Arial"/>
              </w:rPr>
            </w:pPr>
            <w:r>
              <w:rPr>
                <w:rFonts w:ascii="Arial" w:hAnsi="Arial" w:cs="Arial"/>
              </w:rPr>
              <w:t xml:space="preserve">Did the adult have a carer at the </w:t>
            </w:r>
            <w:r w:rsidR="005E6AE2" w:rsidRPr="00F6112D">
              <w:rPr>
                <w:rFonts w:ascii="Arial" w:hAnsi="Arial" w:cs="Arial"/>
              </w:rPr>
              <w:t xml:space="preserve">time of </w:t>
            </w:r>
            <w:r>
              <w:rPr>
                <w:rFonts w:ascii="Arial" w:hAnsi="Arial" w:cs="Arial"/>
              </w:rPr>
              <w:t xml:space="preserve">the </w:t>
            </w:r>
            <w:r w:rsidR="005E6AE2" w:rsidRPr="00F6112D">
              <w:rPr>
                <w:rFonts w:ascii="Arial" w:hAnsi="Arial" w:cs="Arial"/>
              </w:rPr>
              <w:t>incident</w:t>
            </w:r>
            <w:r>
              <w:rPr>
                <w:rFonts w:ascii="Arial" w:hAnsi="Arial" w:cs="Arial"/>
              </w:rPr>
              <w:t>? Please provide details.</w:t>
            </w:r>
          </w:p>
        </w:tc>
        <w:tc>
          <w:tcPr>
            <w:tcW w:w="5077" w:type="dxa"/>
            <w:tcBorders>
              <w:top w:val="single" w:sz="4" w:space="0" w:color="auto"/>
              <w:left w:val="single" w:sz="4" w:space="0" w:color="auto"/>
              <w:bottom w:val="single" w:sz="4" w:space="0" w:color="auto"/>
              <w:right w:val="single" w:sz="4" w:space="0" w:color="auto"/>
            </w:tcBorders>
          </w:tcPr>
          <w:p w14:paraId="1489A6E1" w14:textId="77777777" w:rsidR="005E6AE2" w:rsidRPr="00F6112D" w:rsidRDefault="005E6AE2" w:rsidP="00223C82">
            <w:pPr>
              <w:rPr>
                <w:rFonts w:ascii="Arial" w:hAnsi="Arial" w:cs="Arial"/>
              </w:rPr>
            </w:pPr>
          </w:p>
        </w:tc>
      </w:tr>
      <w:tr w:rsidR="005E6AE2" w:rsidRPr="00F6112D" w14:paraId="108FE411" w14:textId="77777777" w:rsidTr="005E6AE2">
        <w:trPr>
          <w:trHeight w:val="1105"/>
        </w:trPr>
        <w:tc>
          <w:tcPr>
            <w:tcW w:w="399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BCAFE3D" w14:textId="77777777" w:rsidR="005E6AE2" w:rsidRPr="00F6112D" w:rsidRDefault="005E6AE2" w:rsidP="00223C82">
            <w:pPr>
              <w:rPr>
                <w:rFonts w:ascii="Arial" w:hAnsi="Arial" w:cs="Arial"/>
              </w:rPr>
            </w:pPr>
            <w:r w:rsidRPr="00F6112D">
              <w:rPr>
                <w:rFonts w:ascii="Arial" w:hAnsi="Arial" w:cs="Arial"/>
              </w:rPr>
              <w:t>Is this case known to be the subject of a criminal investigation? (If so, who is the lead investigator?)</w:t>
            </w:r>
          </w:p>
        </w:tc>
        <w:tc>
          <w:tcPr>
            <w:tcW w:w="5077" w:type="dxa"/>
            <w:tcBorders>
              <w:top w:val="single" w:sz="4" w:space="0" w:color="auto"/>
              <w:left w:val="single" w:sz="4" w:space="0" w:color="auto"/>
              <w:bottom w:val="single" w:sz="4" w:space="0" w:color="auto"/>
              <w:right w:val="single" w:sz="4" w:space="0" w:color="auto"/>
            </w:tcBorders>
          </w:tcPr>
          <w:p w14:paraId="34F6CBF4" w14:textId="77777777" w:rsidR="005E6AE2" w:rsidRPr="00F6112D" w:rsidRDefault="005E6AE2" w:rsidP="00223C82">
            <w:pPr>
              <w:rPr>
                <w:rFonts w:ascii="Arial" w:hAnsi="Arial" w:cs="Arial"/>
              </w:rPr>
            </w:pPr>
          </w:p>
          <w:p w14:paraId="7AFB2A3A" w14:textId="77777777" w:rsidR="005E6AE2" w:rsidRPr="00F6112D" w:rsidRDefault="005E6AE2" w:rsidP="00223C82">
            <w:pPr>
              <w:rPr>
                <w:rFonts w:ascii="Arial" w:hAnsi="Arial" w:cs="Arial"/>
              </w:rPr>
            </w:pPr>
          </w:p>
        </w:tc>
      </w:tr>
      <w:tr w:rsidR="005E6AE2" w:rsidRPr="00F6112D" w14:paraId="4C3A12F5" w14:textId="77777777" w:rsidTr="005E6AE2">
        <w:trPr>
          <w:trHeight w:val="579"/>
        </w:trPr>
        <w:tc>
          <w:tcPr>
            <w:tcW w:w="399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CB7BA52" w14:textId="4941AA65" w:rsidR="005E6AE2" w:rsidRDefault="00FF0B2C" w:rsidP="00223C82">
            <w:pPr>
              <w:rPr>
                <w:rFonts w:ascii="Arial" w:hAnsi="Arial" w:cs="Arial"/>
              </w:rPr>
            </w:pPr>
            <w:r>
              <w:rPr>
                <w:rFonts w:ascii="Arial" w:hAnsi="Arial" w:cs="Arial"/>
              </w:rPr>
              <w:t xml:space="preserve">Is this </w:t>
            </w:r>
            <w:r w:rsidR="005E6AE2" w:rsidRPr="00F6112D">
              <w:rPr>
                <w:rFonts w:ascii="Arial" w:hAnsi="Arial" w:cs="Arial"/>
              </w:rPr>
              <w:t xml:space="preserve">case part of an investigation </w:t>
            </w:r>
            <w:r w:rsidR="00060396">
              <w:rPr>
                <w:rFonts w:ascii="Arial" w:hAnsi="Arial" w:cs="Arial"/>
              </w:rPr>
              <w:t>(by any agency</w:t>
            </w:r>
            <w:r w:rsidR="00E93AD3">
              <w:rPr>
                <w:rFonts w:ascii="Arial" w:hAnsi="Arial" w:cs="Arial"/>
              </w:rPr>
              <w:t>/organisation</w:t>
            </w:r>
            <w:r w:rsidR="00060396">
              <w:rPr>
                <w:rFonts w:ascii="Arial" w:hAnsi="Arial" w:cs="Arial"/>
              </w:rPr>
              <w:t xml:space="preserve">) </w:t>
            </w:r>
            <w:r w:rsidR="005E6AE2" w:rsidRPr="00F6112D">
              <w:rPr>
                <w:rFonts w:ascii="Arial" w:hAnsi="Arial" w:cs="Arial"/>
              </w:rPr>
              <w:t>involving multiple victims?</w:t>
            </w:r>
            <w:r w:rsidR="00060396">
              <w:rPr>
                <w:rFonts w:ascii="Arial" w:hAnsi="Arial" w:cs="Arial"/>
              </w:rPr>
              <w:t xml:space="preserve"> </w:t>
            </w:r>
            <w:r>
              <w:rPr>
                <w:rFonts w:ascii="Arial" w:hAnsi="Arial" w:cs="Arial"/>
              </w:rPr>
              <w:t xml:space="preserve">Yes or No. </w:t>
            </w:r>
          </w:p>
          <w:p w14:paraId="44BB45F3" w14:textId="03D76406" w:rsidR="00FF0B2C" w:rsidRDefault="00FF0B2C" w:rsidP="00223C82">
            <w:pPr>
              <w:rPr>
                <w:rFonts w:ascii="Arial" w:hAnsi="Arial" w:cs="Arial"/>
              </w:rPr>
            </w:pPr>
            <w:r>
              <w:rPr>
                <w:rFonts w:ascii="Arial" w:hAnsi="Arial" w:cs="Arial"/>
              </w:rPr>
              <w:lastRenderedPageBreak/>
              <w:t>If yes, please confirm how many victims and how many of the</w:t>
            </w:r>
            <w:r w:rsidR="00286D5A">
              <w:rPr>
                <w:rFonts w:ascii="Arial" w:hAnsi="Arial" w:cs="Arial"/>
              </w:rPr>
              <w:t xml:space="preserve"> victims</w:t>
            </w:r>
            <w:r>
              <w:rPr>
                <w:rFonts w:ascii="Arial" w:hAnsi="Arial" w:cs="Arial"/>
              </w:rPr>
              <w:t xml:space="preserve"> have </w:t>
            </w:r>
            <w:r w:rsidR="00286D5A">
              <w:rPr>
                <w:rFonts w:ascii="Arial" w:hAnsi="Arial" w:cs="Arial"/>
              </w:rPr>
              <w:t xml:space="preserve">needs for </w:t>
            </w:r>
            <w:r>
              <w:rPr>
                <w:rFonts w:ascii="Arial" w:hAnsi="Arial" w:cs="Arial"/>
              </w:rPr>
              <w:t>care and support.</w:t>
            </w:r>
          </w:p>
          <w:p w14:paraId="7B2D105A" w14:textId="352A3204" w:rsidR="00FF0B2C" w:rsidRPr="00F6112D" w:rsidRDefault="00FF0B2C" w:rsidP="00223C82">
            <w:pPr>
              <w:rPr>
                <w:rFonts w:ascii="Arial" w:hAnsi="Arial" w:cs="Arial"/>
              </w:rPr>
            </w:pPr>
            <w:r>
              <w:rPr>
                <w:rFonts w:ascii="Arial" w:hAnsi="Arial" w:cs="Arial"/>
              </w:rPr>
              <w:t>Please confirm whether a SAR referral for each victim with needs for care and support will be submitted.</w:t>
            </w:r>
          </w:p>
        </w:tc>
        <w:tc>
          <w:tcPr>
            <w:tcW w:w="5077" w:type="dxa"/>
            <w:tcBorders>
              <w:top w:val="single" w:sz="4" w:space="0" w:color="auto"/>
              <w:left w:val="single" w:sz="4" w:space="0" w:color="auto"/>
              <w:bottom w:val="single" w:sz="4" w:space="0" w:color="auto"/>
              <w:right w:val="single" w:sz="4" w:space="0" w:color="auto"/>
            </w:tcBorders>
          </w:tcPr>
          <w:p w14:paraId="0AD94509" w14:textId="0536F9A6" w:rsidR="005E6AE2" w:rsidRPr="00F6112D" w:rsidRDefault="00A81015" w:rsidP="00223C82">
            <w:pPr>
              <w:rPr>
                <w:rFonts w:ascii="Arial" w:hAnsi="Arial" w:cs="Arial"/>
              </w:rPr>
            </w:pPr>
            <w:r>
              <w:rPr>
                <w:rFonts w:ascii="Arial" w:hAnsi="Arial" w:cs="Arial"/>
              </w:rPr>
              <w:lastRenderedPageBreak/>
              <w:t xml:space="preserve">Yes   </w:t>
            </w:r>
            <w:sdt>
              <w:sdtPr>
                <w:rPr>
                  <w:rFonts w:ascii="Arial" w:hAnsi="Arial" w:cs="Arial"/>
                </w:rPr>
                <w:id w:val="-160202006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214624218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5E6AE2" w:rsidRPr="00F6112D" w14:paraId="02A82B72" w14:textId="77777777" w:rsidTr="005E6AE2">
        <w:trPr>
          <w:trHeight w:val="800"/>
        </w:trPr>
        <w:tc>
          <w:tcPr>
            <w:tcW w:w="399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AF60CAE" w14:textId="77777777" w:rsidR="005E6AE2" w:rsidRPr="00F6112D" w:rsidRDefault="005E6AE2" w:rsidP="00223C82">
            <w:pPr>
              <w:rPr>
                <w:rFonts w:ascii="Arial" w:hAnsi="Arial" w:cs="Arial"/>
              </w:rPr>
            </w:pPr>
            <w:r w:rsidRPr="00F6112D">
              <w:rPr>
                <w:rFonts w:ascii="Arial" w:hAnsi="Arial" w:cs="Arial"/>
              </w:rPr>
              <w:t>Is this case known to be the subject of a Coroner’s Inquiry? (If so, who is the key contact?)</w:t>
            </w:r>
          </w:p>
          <w:p w14:paraId="7C515A94" w14:textId="77777777" w:rsidR="005E6AE2" w:rsidRPr="00F6112D" w:rsidRDefault="005E6AE2" w:rsidP="00223C82">
            <w:pPr>
              <w:rPr>
                <w:rFonts w:ascii="Arial" w:hAnsi="Arial" w:cs="Arial"/>
              </w:rPr>
            </w:pPr>
          </w:p>
        </w:tc>
        <w:tc>
          <w:tcPr>
            <w:tcW w:w="5077" w:type="dxa"/>
            <w:tcBorders>
              <w:top w:val="single" w:sz="4" w:space="0" w:color="auto"/>
              <w:left w:val="single" w:sz="4" w:space="0" w:color="auto"/>
              <w:bottom w:val="single" w:sz="4" w:space="0" w:color="auto"/>
              <w:right w:val="single" w:sz="4" w:space="0" w:color="auto"/>
            </w:tcBorders>
          </w:tcPr>
          <w:p w14:paraId="580CEB35" w14:textId="77777777" w:rsidR="005E6AE2" w:rsidRPr="00F6112D" w:rsidRDefault="005E6AE2" w:rsidP="00223C82">
            <w:pPr>
              <w:rPr>
                <w:rFonts w:ascii="Arial" w:hAnsi="Arial" w:cs="Arial"/>
              </w:rPr>
            </w:pPr>
          </w:p>
        </w:tc>
      </w:tr>
      <w:tr w:rsidR="005E6AE2" w:rsidRPr="00F6112D" w14:paraId="517E88B6" w14:textId="77777777" w:rsidTr="005E6AE2">
        <w:trPr>
          <w:trHeight w:val="815"/>
        </w:trPr>
        <w:tc>
          <w:tcPr>
            <w:tcW w:w="399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8976A11" w14:textId="20DE9A82" w:rsidR="005E6AE2" w:rsidRPr="00F6112D" w:rsidRDefault="005E6AE2" w:rsidP="00223C82">
            <w:pPr>
              <w:rPr>
                <w:rFonts w:ascii="Arial" w:hAnsi="Arial" w:cs="Arial"/>
              </w:rPr>
            </w:pPr>
            <w:r w:rsidRPr="00F6112D">
              <w:rPr>
                <w:rFonts w:ascii="Arial" w:hAnsi="Arial" w:cs="Arial"/>
              </w:rPr>
              <w:t xml:space="preserve">Are there any child safeguarding concerns and have these been shared with the local authority Children’s Social </w:t>
            </w:r>
            <w:r w:rsidR="0005408D">
              <w:rPr>
                <w:rFonts w:ascii="Arial" w:hAnsi="Arial" w:cs="Arial"/>
              </w:rPr>
              <w:t>C</w:t>
            </w:r>
            <w:r w:rsidRPr="00F6112D">
              <w:rPr>
                <w:rFonts w:ascii="Arial" w:hAnsi="Arial" w:cs="Arial"/>
              </w:rPr>
              <w:t>are? (If so, who is the key contact?)</w:t>
            </w:r>
          </w:p>
        </w:tc>
        <w:tc>
          <w:tcPr>
            <w:tcW w:w="5077" w:type="dxa"/>
            <w:tcBorders>
              <w:top w:val="single" w:sz="4" w:space="0" w:color="auto"/>
              <w:left w:val="single" w:sz="4" w:space="0" w:color="auto"/>
              <w:bottom w:val="single" w:sz="4" w:space="0" w:color="auto"/>
              <w:right w:val="single" w:sz="4" w:space="0" w:color="auto"/>
            </w:tcBorders>
          </w:tcPr>
          <w:p w14:paraId="33CCC3C1" w14:textId="77777777" w:rsidR="005E6AE2" w:rsidRPr="00F6112D" w:rsidRDefault="005E6AE2" w:rsidP="00223C82">
            <w:pPr>
              <w:rPr>
                <w:rFonts w:ascii="Arial" w:hAnsi="Arial" w:cs="Arial"/>
              </w:rPr>
            </w:pPr>
          </w:p>
        </w:tc>
      </w:tr>
      <w:tr w:rsidR="00232ED0" w:rsidRPr="00F6112D" w14:paraId="25121C13" w14:textId="77777777" w:rsidTr="005E6AE2">
        <w:trPr>
          <w:trHeight w:val="815"/>
        </w:trPr>
        <w:tc>
          <w:tcPr>
            <w:tcW w:w="399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BBB401" w14:textId="7F5CBF09" w:rsidR="00232ED0" w:rsidRPr="00F6112D" w:rsidRDefault="00232ED0" w:rsidP="00223C82">
            <w:pPr>
              <w:rPr>
                <w:rFonts w:ascii="Arial" w:hAnsi="Arial" w:cs="Arial"/>
              </w:rPr>
            </w:pPr>
            <w:r w:rsidRPr="00F6112D">
              <w:rPr>
                <w:rFonts w:ascii="Arial" w:hAnsi="Arial" w:cs="Arial"/>
              </w:rPr>
              <w:t>Are there any safeguarding concerns relating to other adults and have these been shared with the local authority Adult Social Care team? (If so, who is the key contact?)</w:t>
            </w:r>
          </w:p>
        </w:tc>
        <w:tc>
          <w:tcPr>
            <w:tcW w:w="5077" w:type="dxa"/>
            <w:tcBorders>
              <w:top w:val="single" w:sz="4" w:space="0" w:color="auto"/>
              <w:left w:val="single" w:sz="4" w:space="0" w:color="auto"/>
              <w:bottom w:val="single" w:sz="4" w:space="0" w:color="auto"/>
              <w:right w:val="single" w:sz="4" w:space="0" w:color="auto"/>
            </w:tcBorders>
          </w:tcPr>
          <w:p w14:paraId="09F55D8A" w14:textId="77777777" w:rsidR="00232ED0" w:rsidRPr="00F6112D" w:rsidRDefault="00232ED0" w:rsidP="00223C82">
            <w:pPr>
              <w:rPr>
                <w:rFonts w:ascii="Arial" w:hAnsi="Arial" w:cs="Arial"/>
              </w:rPr>
            </w:pPr>
          </w:p>
        </w:tc>
      </w:tr>
    </w:tbl>
    <w:p w14:paraId="7E4F9541" w14:textId="77777777" w:rsidR="005E6AE2" w:rsidRPr="00F6112D" w:rsidRDefault="005E6AE2" w:rsidP="005E6AE2">
      <w:pPr>
        <w:spacing w:line="276" w:lineRule="auto"/>
        <w:rPr>
          <w:rFonts w:ascii="Arial" w:hAnsi="Arial" w:cs="Arial"/>
          <w:b/>
        </w:rPr>
      </w:pPr>
    </w:p>
    <w:p w14:paraId="4E1DCCC2" w14:textId="70896D69" w:rsidR="005E6AE2" w:rsidRPr="00F6112D" w:rsidRDefault="005E6AE2" w:rsidP="005E6AE2">
      <w:pPr>
        <w:spacing w:line="276" w:lineRule="auto"/>
        <w:ind w:hanging="851"/>
        <w:rPr>
          <w:rFonts w:ascii="Arial" w:hAnsi="Arial" w:cs="Arial"/>
          <w:b/>
          <w:sz w:val="28"/>
          <w:szCs w:val="28"/>
          <w:u w:val="single"/>
        </w:rPr>
      </w:pPr>
      <w:r w:rsidRPr="00F6112D">
        <w:rPr>
          <w:rFonts w:ascii="Arial" w:hAnsi="Arial" w:cs="Arial"/>
          <w:b/>
          <w:sz w:val="28"/>
          <w:szCs w:val="28"/>
        </w:rPr>
        <w:t xml:space="preserve">           </w:t>
      </w:r>
      <w:r w:rsidRPr="00F6112D">
        <w:rPr>
          <w:rFonts w:ascii="Arial" w:hAnsi="Arial" w:cs="Arial"/>
          <w:b/>
          <w:sz w:val="28"/>
          <w:szCs w:val="28"/>
          <w:u w:val="single"/>
        </w:rPr>
        <w:t>1.2 FAMILY DETAILS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1626"/>
        <w:gridCol w:w="1516"/>
        <w:gridCol w:w="1518"/>
        <w:gridCol w:w="1794"/>
      </w:tblGrid>
      <w:tr w:rsidR="00E213CE" w:rsidRPr="00F6112D" w14:paraId="12A03B3F" w14:textId="77777777" w:rsidTr="00E213CE">
        <w:trPr>
          <w:trHeight w:val="993"/>
        </w:trPr>
        <w:tc>
          <w:tcPr>
            <w:tcW w:w="1420" w:type="pct"/>
            <w:shd w:val="clear" w:color="auto" w:fill="DEEAF6" w:themeFill="accent5" w:themeFillTint="33"/>
            <w:vAlign w:val="center"/>
          </w:tcPr>
          <w:p w14:paraId="684508EA" w14:textId="77777777" w:rsidR="005E6AE2" w:rsidRPr="00F6112D" w:rsidRDefault="005E6AE2" w:rsidP="00223C82">
            <w:pPr>
              <w:spacing w:line="276" w:lineRule="auto"/>
              <w:jc w:val="center"/>
              <w:rPr>
                <w:rFonts w:ascii="Arial" w:hAnsi="Arial" w:cs="Arial"/>
              </w:rPr>
            </w:pPr>
            <w:r w:rsidRPr="00F6112D">
              <w:rPr>
                <w:rFonts w:ascii="Arial" w:hAnsi="Arial" w:cs="Arial"/>
              </w:rPr>
              <w:t>Name</w:t>
            </w:r>
          </w:p>
        </w:tc>
        <w:tc>
          <w:tcPr>
            <w:tcW w:w="902" w:type="pct"/>
            <w:shd w:val="clear" w:color="auto" w:fill="DEEAF6" w:themeFill="accent5" w:themeFillTint="33"/>
            <w:vAlign w:val="center"/>
          </w:tcPr>
          <w:p w14:paraId="3B73DC10" w14:textId="77777777" w:rsidR="005E6AE2" w:rsidRPr="00F6112D" w:rsidRDefault="005E6AE2" w:rsidP="00223C82">
            <w:pPr>
              <w:spacing w:line="276" w:lineRule="auto"/>
              <w:jc w:val="center"/>
              <w:rPr>
                <w:rFonts w:ascii="Arial" w:hAnsi="Arial" w:cs="Arial"/>
              </w:rPr>
            </w:pPr>
            <w:r w:rsidRPr="00F6112D">
              <w:rPr>
                <w:rFonts w:ascii="Arial" w:hAnsi="Arial" w:cs="Arial"/>
              </w:rPr>
              <w:t>Relationship to Adult</w:t>
            </w:r>
          </w:p>
        </w:tc>
        <w:tc>
          <w:tcPr>
            <w:tcW w:w="841" w:type="pct"/>
            <w:shd w:val="clear" w:color="auto" w:fill="DEEAF6" w:themeFill="accent5" w:themeFillTint="33"/>
            <w:vAlign w:val="center"/>
          </w:tcPr>
          <w:p w14:paraId="66CE3098" w14:textId="77777777" w:rsidR="005E6AE2" w:rsidRPr="00F6112D" w:rsidRDefault="005E6AE2" w:rsidP="00223C82">
            <w:pPr>
              <w:spacing w:line="276" w:lineRule="auto"/>
              <w:jc w:val="center"/>
              <w:rPr>
                <w:rFonts w:ascii="Arial" w:hAnsi="Arial" w:cs="Arial"/>
              </w:rPr>
            </w:pPr>
            <w:r w:rsidRPr="00F6112D">
              <w:rPr>
                <w:rFonts w:ascii="Arial" w:hAnsi="Arial" w:cs="Arial"/>
              </w:rPr>
              <w:t>Date of Birth</w:t>
            </w:r>
          </w:p>
        </w:tc>
        <w:tc>
          <w:tcPr>
            <w:tcW w:w="842" w:type="pct"/>
            <w:shd w:val="clear" w:color="auto" w:fill="DEEAF6" w:themeFill="accent5" w:themeFillTint="33"/>
            <w:vAlign w:val="center"/>
          </w:tcPr>
          <w:p w14:paraId="0F2B2ECF" w14:textId="77777777" w:rsidR="005E6AE2" w:rsidRPr="00F6112D" w:rsidRDefault="005E6AE2" w:rsidP="00223C82">
            <w:pPr>
              <w:spacing w:line="276" w:lineRule="auto"/>
              <w:jc w:val="center"/>
              <w:rPr>
                <w:rFonts w:ascii="Arial" w:hAnsi="Arial" w:cs="Arial"/>
              </w:rPr>
            </w:pPr>
            <w:r w:rsidRPr="00F6112D">
              <w:rPr>
                <w:rFonts w:ascii="Arial" w:hAnsi="Arial" w:cs="Arial"/>
              </w:rPr>
              <w:t>Legal Status</w:t>
            </w:r>
          </w:p>
        </w:tc>
        <w:tc>
          <w:tcPr>
            <w:tcW w:w="995" w:type="pct"/>
            <w:shd w:val="clear" w:color="auto" w:fill="DEEAF6" w:themeFill="accent5" w:themeFillTint="33"/>
            <w:vAlign w:val="center"/>
          </w:tcPr>
          <w:p w14:paraId="06AF6AC8" w14:textId="77777777" w:rsidR="005E6AE2" w:rsidRPr="00F6112D" w:rsidRDefault="005E6AE2" w:rsidP="00223C82">
            <w:pPr>
              <w:spacing w:line="276" w:lineRule="auto"/>
              <w:jc w:val="center"/>
              <w:rPr>
                <w:rFonts w:ascii="Arial" w:hAnsi="Arial" w:cs="Arial"/>
              </w:rPr>
            </w:pPr>
            <w:r w:rsidRPr="00F6112D">
              <w:rPr>
                <w:rFonts w:ascii="Arial" w:hAnsi="Arial" w:cs="Arial"/>
              </w:rPr>
              <w:t>Ethnic Origin</w:t>
            </w:r>
          </w:p>
        </w:tc>
      </w:tr>
      <w:tr w:rsidR="005E6AE2" w:rsidRPr="00F6112D" w14:paraId="2207A9BD" w14:textId="77777777" w:rsidTr="00E213CE">
        <w:tc>
          <w:tcPr>
            <w:tcW w:w="1420" w:type="pct"/>
          </w:tcPr>
          <w:p w14:paraId="280DA965" w14:textId="77777777" w:rsidR="005E6AE2" w:rsidRPr="00F6112D" w:rsidRDefault="005E6AE2" w:rsidP="00223C82">
            <w:pPr>
              <w:spacing w:line="276" w:lineRule="auto"/>
              <w:rPr>
                <w:rFonts w:ascii="Arial" w:hAnsi="Arial" w:cs="Arial"/>
              </w:rPr>
            </w:pPr>
          </w:p>
          <w:p w14:paraId="2F284270" w14:textId="77777777" w:rsidR="005E6AE2" w:rsidRPr="00F6112D" w:rsidRDefault="005E6AE2" w:rsidP="00223C82">
            <w:pPr>
              <w:spacing w:line="276" w:lineRule="auto"/>
              <w:rPr>
                <w:rFonts w:ascii="Arial" w:hAnsi="Arial" w:cs="Arial"/>
              </w:rPr>
            </w:pPr>
          </w:p>
        </w:tc>
        <w:tc>
          <w:tcPr>
            <w:tcW w:w="902" w:type="pct"/>
          </w:tcPr>
          <w:p w14:paraId="368985C0" w14:textId="77777777" w:rsidR="005E6AE2" w:rsidRPr="00F6112D" w:rsidRDefault="005E6AE2" w:rsidP="00223C82">
            <w:pPr>
              <w:spacing w:line="276" w:lineRule="auto"/>
              <w:rPr>
                <w:rFonts w:ascii="Arial" w:hAnsi="Arial" w:cs="Arial"/>
              </w:rPr>
            </w:pPr>
          </w:p>
        </w:tc>
        <w:tc>
          <w:tcPr>
            <w:tcW w:w="841" w:type="pct"/>
          </w:tcPr>
          <w:p w14:paraId="54DCE007" w14:textId="77777777" w:rsidR="005E6AE2" w:rsidRPr="00F6112D" w:rsidRDefault="005E6AE2" w:rsidP="00223C82">
            <w:pPr>
              <w:spacing w:line="276" w:lineRule="auto"/>
              <w:rPr>
                <w:rFonts w:ascii="Arial" w:hAnsi="Arial" w:cs="Arial"/>
              </w:rPr>
            </w:pPr>
          </w:p>
        </w:tc>
        <w:tc>
          <w:tcPr>
            <w:tcW w:w="842" w:type="pct"/>
          </w:tcPr>
          <w:p w14:paraId="388B5F1C" w14:textId="77777777" w:rsidR="005E6AE2" w:rsidRPr="00F6112D" w:rsidRDefault="005E6AE2" w:rsidP="00223C82">
            <w:pPr>
              <w:spacing w:line="276" w:lineRule="auto"/>
              <w:rPr>
                <w:rFonts w:ascii="Arial" w:hAnsi="Arial" w:cs="Arial"/>
              </w:rPr>
            </w:pPr>
          </w:p>
        </w:tc>
        <w:tc>
          <w:tcPr>
            <w:tcW w:w="995" w:type="pct"/>
          </w:tcPr>
          <w:p w14:paraId="55CC8498" w14:textId="77777777" w:rsidR="005E6AE2" w:rsidRPr="00F6112D" w:rsidRDefault="005E6AE2" w:rsidP="00223C82">
            <w:pPr>
              <w:spacing w:line="276" w:lineRule="auto"/>
              <w:rPr>
                <w:rFonts w:ascii="Arial" w:hAnsi="Arial" w:cs="Arial"/>
              </w:rPr>
            </w:pPr>
          </w:p>
        </w:tc>
      </w:tr>
      <w:tr w:rsidR="005E6AE2" w:rsidRPr="00F6112D" w14:paraId="56F57769" w14:textId="77777777" w:rsidTr="00E213CE">
        <w:tc>
          <w:tcPr>
            <w:tcW w:w="1420" w:type="pct"/>
          </w:tcPr>
          <w:p w14:paraId="1B078E6E" w14:textId="77777777" w:rsidR="005E6AE2" w:rsidRPr="00F6112D" w:rsidRDefault="005E6AE2" w:rsidP="00223C82">
            <w:pPr>
              <w:spacing w:line="276" w:lineRule="auto"/>
              <w:rPr>
                <w:rFonts w:ascii="Arial" w:hAnsi="Arial" w:cs="Arial"/>
              </w:rPr>
            </w:pPr>
          </w:p>
          <w:p w14:paraId="0BEFD27A" w14:textId="77777777" w:rsidR="005E6AE2" w:rsidRPr="00F6112D" w:rsidRDefault="005E6AE2" w:rsidP="00223C82">
            <w:pPr>
              <w:spacing w:line="276" w:lineRule="auto"/>
              <w:rPr>
                <w:rFonts w:ascii="Arial" w:hAnsi="Arial" w:cs="Arial"/>
              </w:rPr>
            </w:pPr>
          </w:p>
        </w:tc>
        <w:tc>
          <w:tcPr>
            <w:tcW w:w="902" w:type="pct"/>
          </w:tcPr>
          <w:p w14:paraId="0A6A54DC" w14:textId="77777777" w:rsidR="005E6AE2" w:rsidRPr="00F6112D" w:rsidRDefault="005E6AE2" w:rsidP="00223C82">
            <w:pPr>
              <w:spacing w:line="276" w:lineRule="auto"/>
              <w:rPr>
                <w:rFonts w:ascii="Arial" w:hAnsi="Arial" w:cs="Arial"/>
              </w:rPr>
            </w:pPr>
          </w:p>
        </w:tc>
        <w:tc>
          <w:tcPr>
            <w:tcW w:w="841" w:type="pct"/>
          </w:tcPr>
          <w:p w14:paraId="2C463ACA" w14:textId="77777777" w:rsidR="005E6AE2" w:rsidRPr="00F6112D" w:rsidRDefault="005E6AE2" w:rsidP="00223C82">
            <w:pPr>
              <w:spacing w:line="276" w:lineRule="auto"/>
              <w:rPr>
                <w:rFonts w:ascii="Arial" w:hAnsi="Arial" w:cs="Arial"/>
              </w:rPr>
            </w:pPr>
          </w:p>
        </w:tc>
        <w:tc>
          <w:tcPr>
            <w:tcW w:w="842" w:type="pct"/>
          </w:tcPr>
          <w:p w14:paraId="1D4A1A12" w14:textId="77777777" w:rsidR="005E6AE2" w:rsidRPr="00F6112D" w:rsidRDefault="005E6AE2" w:rsidP="00223C82">
            <w:pPr>
              <w:spacing w:line="276" w:lineRule="auto"/>
              <w:rPr>
                <w:rFonts w:ascii="Arial" w:hAnsi="Arial" w:cs="Arial"/>
              </w:rPr>
            </w:pPr>
          </w:p>
        </w:tc>
        <w:tc>
          <w:tcPr>
            <w:tcW w:w="995" w:type="pct"/>
          </w:tcPr>
          <w:p w14:paraId="3ED6F157" w14:textId="77777777" w:rsidR="005E6AE2" w:rsidRPr="00F6112D" w:rsidRDefault="005E6AE2" w:rsidP="00223C82">
            <w:pPr>
              <w:spacing w:line="276" w:lineRule="auto"/>
              <w:rPr>
                <w:rFonts w:ascii="Arial" w:hAnsi="Arial" w:cs="Arial"/>
              </w:rPr>
            </w:pPr>
          </w:p>
        </w:tc>
      </w:tr>
      <w:tr w:rsidR="005E6AE2" w:rsidRPr="00F6112D" w14:paraId="7E7B8305" w14:textId="77777777" w:rsidTr="00E213CE">
        <w:tc>
          <w:tcPr>
            <w:tcW w:w="1420" w:type="pct"/>
          </w:tcPr>
          <w:p w14:paraId="21F2EB10" w14:textId="77777777" w:rsidR="005E6AE2" w:rsidRPr="00F6112D" w:rsidRDefault="005E6AE2" w:rsidP="00223C82">
            <w:pPr>
              <w:spacing w:line="276" w:lineRule="auto"/>
              <w:rPr>
                <w:rFonts w:ascii="Arial" w:hAnsi="Arial" w:cs="Arial"/>
              </w:rPr>
            </w:pPr>
          </w:p>
          <w:p w14:paraId="7F307836" w14:textId="77777777" w:rsidR="005E6AE2" w:rsidRPr="00F6112D" w:rsidRDefault="005E6AE2" w:rsidP="00223C82">
            <w:pPr>
              <w:spacing w:line="276" w:lineRule="auto"/>
              <w:rPr>
                <w:rFonts w:ascii="Arial" w:hAnsi="Arial" w:cs="Arial"/>
              </w:rPr>
            </w:pPr>
          </w:p>
        </w:tc>
        <w:tc>
          <w:tcPr>
            <w:tcW w:w="902" w:type="pct"/>
          </w:tcPr>
          <w:p w14:paraId="0180A0B0" w14:textId="77777777" w:rsidR="005E6AE2" w:rsidRPr="00F6112D" w:rsidRDefault="005E6AE2" w:rsidP="00223C82">
            <w:pPr>
              <w:spacing w:line="276" w:lineRule="auto"/>
              <w:rPr>
                <w:rFonts w:ascii="Arial" w:hAnsi="Arial" w:cs="Arial"/>
              </w:rPr>
            </w:pPr>
          </w:p>
        </w:tc>
        <w:tc>
          <w:tcPr>
            <w:tcW w:w="841" w:type="pct"/>
          </w:tcPr>
          <w:p w14:paraId="3EA13729" w14:textId="77777777" w:rsidR="005E6AE2" w:rsidRPr="00F6112D" w:rsidRDefault="005E6AE2" w:rsidP="00223C82">
            <w:pPr>
              <w:spacing w:line="276" w:lineRule="auto"/>
              <w:rPr>
                <w:rFonts w:ascii="Arial" w:hAnsi="Arial" w:cs="Arial"/>
              </w:rPr>
            </w:pPr>
          </w:p>
        </w:tc>
        <w:tc>
          <w:tcPr>
            <w:tcW w:w="842" w:type="pct"/>
          </w:tcPr>
          <w:p w14:paraId="49CDF4B7" w14:textId="77777777" w:rsidR="005E6AE2" w:rsidRPr="00F6112D" w:rsidRDefault="005E6AE2" w:rsidP="00223C82">
            <w:pPr>
              <w:spacing w:line="276" w:lineRule="auto"/>
              <w:rPr>
                <w:rFonts w:ascii="Arial" w:hAnsi="Arial" w:cs="Arial"/>
              </w:rPr>
            </w:pPr>
          </w:p>
        </w:tc>
        <w:tc>
          <w:tcPr>
            <w:tcW w:w="995" w:type="pct"/>
          </w:tcPr>
          <w:p w14:paraId="7D31E718" w14:textId="77777777" w:rsidR="005E6AE2" w:rsidRPr="00F6112D" w:rsidRDefault="005E6AE2" w:rsidP="00223C82">
            <w:pPr>
              <w:spacing w:line="276" w:lineRule="auto"/>
              <w:rPr>
                <w:rFonts w:ascii="Arial" w:hAnsi="Arial" w:cs="Arial"/>
              </w:rPr>
            </w:pPr>
          </w:p>
        </w:tc>
      </w:tr>
      <w:tr w:rsidR="005E6AE2" w:rsidRPr="00F6112D" w14:paraId="5886BBBF" w14:textId="77777777" w:rsidTr="00E213CE">
        <w:tc>
          <w:tcPr>
            <w:tcW w:w="1420" w:type="pct"/>
          </w:tcPr>
          <w:p w14:paraId="635E4808" w14:textId="77777777" w:rsidR="005E6AE2" w:rsidRPr="00F6112D" w:rsidRDefault="005E6AE2" w:rsidP="00223C82">
            <w:pPr>
              <w:spacing w:line="276" w:lineRule="auto"/>
              <w:rPr>
                <w:rFonts w:ascii="Arial" w:hAnsi="Arial" w:cs="Arial"/>
              </w:rPr>
            </w:pPr>
          </w:p>
          <w:p w14:paraId="32FE466E" w14:textId="77777777" w:rsidR="005E6AE2" w:rsidRPr="00F6112D" w:rsidRDefault="005E6AE2" w:rsidP="00223C82">
            <w:pPr>
              <w:spacing w:line="276" w:lineRule="auto"/>
              <w:rPr>
                <w:rFonts w:ascii="Arial" w:hAnsi="Arial" w:cs="Arial"/>
              </w:rPr>
            </w:pPr>
          </w:p>
        </w:tc>
        <w:tc>
          <w:tcPr>
            <w:tcW w:w="902" w:type="pct"/>
          </w:tcPr>
          <w:p w14:paraId="5FE0B689" w14:textId="77777777" w:rsidR="005E6AE2" w:rsidRPr="00F6112D" w:rsidRDefault="005E6AE2" w:rsidP="00223C82">
            <w:pPr>
              <w:spacing w:line="276" w:lineRule="auto"/>
              <w:rPr>
                <w:rFonts w:ascii="Arial" w:hAnsi="Arial" w:cs="Arial"/>
              </w:rPr>
            </w:pPr>
          </w:p>
        </w:tc>
        <w:tc>
          <w:tcPr>
            <w:tcW w:w="841" w:type="pct"/>
          </w:tcPr>
          <w:p w14:paraId="4AC79809" w14:textId="77777777" w:rsidR="005E6AE2" w:rsidRPr="00F6112D" w:rsidRDefault="005E6AE2" w:rsidP="00223C82">
            <w:pPr>
              <w:spacing w:line="276" w:lineRule="auto"/>
              <w:rPr>
                <w:rFonts w:ascii="Arial" w:hAnsi="Arial" w:cs="Arial"/>
              </w:rPr>
            </w:pPr>
          </w:p>
        </w:tc>
        <w:tc>
          <w:tcPr>
            <w:tcW w:w="842" w:type="pct"/>
          </w:tcPr>
          <w:p w14:paraId="66206B2E" w14:textId="77777777" w:rsidR="005E6AE2" w:rsidRPr="00F6112D" w:rsidRDefault="005E6AE2" w:rsidP="00223C82">
            <w:pPr>
              <w:spacing w:line="276" w:lineRule="auto"/>
              <w:rPr>
                <w:rFonts w:ascii="Arial" w:hAnsi="Arial" w:cs="Arial"/>
              </w:rPr>
            </w:pPr>
          </w:p>
        </w:tc>
        <w:tc>
          <w:tcPr>
            <w:tcW w:w="995" w:type="pct"/>
          </w:tcPr>
          <w:p w14:paraId="04BCC2B8" w14:textId="77777777" w:rsidR="005E6AE2" w:rsidRPr="00F6112D" w:rsidRDefault="005E6AE2" w:rsidP="00223C82">
            <w:pPr>
              <w:spacing w:line="276" w:lineRule="auto"/>
              <w:rPr>
                <w:rFonts w:ascii="Arial" w:hAnsi="Arial" w:cs="Arial"/>
              </w:rPr>
            </w:pPr>
          </w:p>
        </w:tc>
      </w:tr>
    </w:tbl>
    <w:p w14:paraId="43DD835A" w14:textId="16DA25F3" w:rsidR="005E6AE2" w:rsidRDefault="005E6AE2" w:rsidP="005E6AE2">
      <w:pPr>
        <w:rPr>
          <w:rFonts w:ascii="Arial" w:hAnsi="Arial" w:cs="Arial"/>
          <w:b/>
          <w:sz w:val="28"/>
          <w:szCs w:val="28"/>
          <w:u w:val="single"/>
        </w:rPr>
      </w:pPr>
    </w:p>
    <w:p w14:paraId="49EEA202" w14:textId="62CA128C" w:rsidR="0005408D" w:rsidRDefault="0005408D" w:rsidP="005E6AE2">
      <w:pPr>
        <w:rPr>
          <w:rFonts w:ascii="Arial" w:hAnsi="Arial" w:cs="Arial"/>
          <w:b/>
          <w:sz w:val="28"/>
          <w:szCs w:val="28"/>
          <w:u w:val="single"/>
        </w:rPr>
      </w:pPr>
    </w:p>
    <w:p w14:paraId="7D366D4E" w14:textId="2C0C517B" w:rsidR="0005408D" w:rsidRDefault="0005408D" w:rsidP="005E6AE2">
      <w:pPr>
        <w:rPr>
          <w:rFonts w:ascii="Arial" w:hAnsi="Arial" w:cs="Arial"/>
          <w:b/>
          <w:sz w:val="28"/>
          <w:szCs w:val="28"/>
          <w:u w:val="single"/>
        </w:rPr>
      </w:pPr>
    </w:p>
    <w:p w14:paraId="6F9EB72B" w14:textId="77777777" w:rsidR="0005408D" w:rsidRPr="00F6112D" w:rsidRDefault="0005408D" w:rsidP="005E6AE2">
      <w:pPr>
        <w:rPr>
          <w:rFonts w:ascii="Arial" w:hAnsi="Arial" w:cs="Arial"/>
          <w:b/>
          <w:sz w:val="28"/>
          <w:szCs w:val="28"/>
          <w:u w:val="single"/>
        </w:rPr>
      </w:pPr>
    </w:p>
    <w:p w14:paraId="2404DBEE" w14:textId="2B650C13" w:rsidR="005E6AE2" w:rsidRPr="00F6112D" w:rsidRDefault="005E6AE2" w:rsidP="00F61682">
      <w:pPr>
        <w:ind w:hanging="851"/>
        <w:rPr>
          <w:rFonts w:ascii="Arial" w:hAnsi="Arial" w:cs="Arial"/>
          <w:b/>
          <w:sz w:val="28"/>
          <w:szCs w:val="28"/>
          <w:u w:val="single"/>
        </w:rPr>
      </w:pPr>
      <w:r w:rsidRPr="00F6112D">
        <w:rPr>
          <w:rFonts w:ascii="Arial" w:hAnsi="Arial" w:cs="Arial"/>
          <w:b/>
          <w:sz w:val="28"/>
          <w:szCs w:val="28"/>
        </w:rPr>
        <w:lastRenderedPageBreak/>
        <w:t xml:space="preserve">        </w:t>
      </w:r>
      <w:r w:rsidR="00F61682">
        <w:rPr>
          <w:rFonts w:ascii="Arial" w:hAnsi="Arial" w:cs="Arial"/>
          <w:b/>
          <w:sz w:val="28"/>
          <w:szCs w:val="28"/>
        </w:rPr>
        <w:t xml:space="preserve">   </w:t>
      </w:r>
      <w:r w:rsidRPr="00F6112D">
        <w:rPr>
          <w:rFonts w:ascii="Arial" w:hAnsi="Arial" w:cs="Arial"/>
          <w:b/>
          <w:sz w:val="28"/>
          <w:szCs w:val="28"/>
          <w:u w:val="single"/>
        </w:rPr>
        <w:t xml:space="preserve">1.3 </w:t>
      </w:r>
      <w:r w:rsidR="00F61682">
        <w:rPr>
          <w:rFonts w:ascii="Arial" w:hAnsi="Arial" w:cs="Arial"/>
          <w:b/>
          <w:sz w:val="28"/>
          <w:szCs w:val="28"/>
          <w:u w:val="single"/>
        </w:rPr>
        <w:t xml:space="preserve">KNOWN INVOLVEMENT FROM </w:t>
      </w:r>
      <w:r w:rsidRPr="00F6112D">
        <w:rPr>
          <w:rFonts w:ascii="Arial" w:hAnsi="Arial" w:cs="Arial"/>
          <w:b/>
          <w:sz w:val="28"/>
          <w:szCs w:val="28"/>
          <w:u w:val="single"/>
        </w:rPr>
        <w:t>OTHER AGENCIES</w:t>
      </w:r>
      <w:r w:rsidR="00F61682">
        <w:rPr>
          <w:rFonts w:ascii="Arial" w:hAnsi="Arial" w:cs="Arial"/>
          <w:b/>
          <w:sz w:val="28"/>
          <w:szCs w:val="28"/>
          <w:u w:val="single"/>
        </w:rPr>
        <w:t xml:space="preserve"> OR </w:t>
      </w:r>
      <w:r w:rsidRPr="00F6112D">
        <w:rPr>
          <w:rFonts w:ascii="Arial" w:hAnsi="Arial" w:cs="Arial"/>
          <w:b/>
          <w:sz w:val="28"/>
          <w:szCs w:val="28"/>
          <w:u w:val="single"/>
        </w:rPr>
        <w:t>ORGANISATIONS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3543"/>
        <w:gridCol w:w="2774"/>
      </w:tblGrid>
      <w:tr w:rsidR="005E6AE2" w:rsidRPr="00F6112D" w14:paraId="3BE6A6E8" w14:textId="77777777" w:rsidTr="00E213CE">
        <w:trPr>
          <w:trHeight w:val="528"/>
        </w:trPr>
        <w:tc>
          <w:tcPr>
            <w:tcW w:w="275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975F0D5" w14:textId="7D9EA20F" w:rsidR="005E6AE2" w:rsidRPr="00F6112D" w:rsidRDefault="005E6AE2" w:rsidP="00223C82">
            <w:pPr>
              <w:jc w:val="center"/>
              <w:rPr>
                <w:rFonts w:ascii="Arial" w:hAnsi="Arial" w:cs="Arial"/>
              </w:rPr>
            </w:pPr>
            <w:r w:rsidRPr="00F6112D">
              <w:rPr>
                <w:rFonts w:ascii="Arial" w:hAnsi="Arial" w:cs="Arial"/>
              </w:rPr>
              <w:t>Agency</w:t>
            </w:r>
            <w:r w:rsidR="00E93AD3">
              <w:rPr>
                <w:rFonts w:ascii="Arial" w:hAnsi="Arial" w:cs="Arial"/>
              </w:rPr>
              <w:t>/organisation</w:t>
            </w:r>
          </w:p>
        </w:tc>
        <w:tc>
          <w:tcPr>
            <w:tcW w:w="35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CA4FE22" w14:textId="36E5E482" w:rsidR="005E6AE2" w:rsidRPr="00F6112D" w:rsidRDefault="005E6AE2" w:rsidP="00223C82">
            <w:pPr>
              <w:jc w:val="center"/>
              <w:rPr>
                <w:rFonts w:ascii="Arial" w:hAnsi="Arial" w:cs="Arial"/>
              </w:rPr>
            </w:pPr>
            <w:r w:rsidRPr="00F6112D">
              <w:rPr>
                <w:rFonts w:ascii="Arial" w:hAnsi="Arial" w:cs="Arial"/>
              </w:rPr>
              <w:t>Contact Details – Address, Telephone and E</w:t>
            </w:r>
            <w:r w:rsidR="0005408D">
              <w:rPr>
                <w:rFonts w:ascii="Arial" w:hAnsi="Arial" w:cs="Arial"/>
              </w:rPr>
              <w:t>-</w:t>
            </w:r>
            <w:r w:rsidRPr="00F6112D">
              <w:rPr>
                <w:rFonts w:ascii="Arial" w:hAnsi="Arial" w:cs="Arial"/>
              </w:rPr>
              <w:t>mail</w:t>
            </w:r>
          </w:p>
        </w:tc>
        <w:tc>
          <w:tcPr>
            <w:tcW w:w="277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0B647A1" w14:textId="77777777" w:rsidR="005E6AE2" w:rsidRPr="00F6112D" w:rsidRDefault="005E6AE2" w:rsidP="00223C82">
            <w:pPr>
              <w:jc w:val="center"/>
              <w:rPr>
                <w:rFonts w:ascii="Arial" w:hAnsi="Arial" w:cs="Arial"/>
              </w:rPr>
            </w:pPr>
            <w:r w:rsidRPr="00F6112D">
              <w:rPr>
                <w:rFonts w:ascii="Arial" w:hAnsi="Arial" w:cs="Arial"/>
              </w:rPr>
              <w:t>Reason for involvement</w:t>
            </w:r>
          </w:p>
        </w:tc>
      </w:tr>
      <w:tr w:rsidR="005E6AE2" w:rsidRPr="00F6112D" w14:paraId="6BD437C1" w14:textId="77777777" w:rsidTr="00E213CE">
        <w:trPr>
          <w:trHeight w:val="543"/>
        </w:trPr>
        <w:tc>
          <w:tcPr>
            <w:tcW w:w="2755" w:type="dxa"/>
            <w:tcBorders>
              <w:top w:val="single" w:sz="4" w:space="0" w:color="auto"/>
              <w:left w:val="single" w:sz="4" w:space="0" w:color="auto"/>
              <w:bottom w:val="single" w:sz="4" w:space="0" w:color="auto"/>
              <w:right w:val="single" w:sz="4" w:space="0" w:color="auto"/>
            </w:tcBorders>
          </w:tcPr>
          <w:p w14:paraId="1A9DEDB2" w14:textId="77777777" w:rsidR="005E6AE2" w:rsidRPr="00F6112D" w:rsidRDefault="005E6AE2" w:rsidP="00223C82">
            <w:pPr>
              <w:rPr>
                <w:rFonts w:ascii="Arial" w:hAnsi="Arial" w:cs="Arial"/>
              </w:rPr>
            </w:pPr>
          </w:p>
          <w:p w14:paraId="37B49038" w14:textId="77777777" w:rsidR="005E6AE2" w:rsidRPr="00F6112D" w:rsidRDefault="005E6AE2" w:rsidP="00223C82">
            <w:pPr>
              <w:rPr>
                <w:rFonts w:ascii="Arial" w:hAnsi="Arial" w:cs="Arial"/>
              </w:rPr>
            </w:pPr>
          </w:p>
        </w:tc>
        <w:tc>
          <w:tcPr>
            <w:tcW w:w="3543" w:type="dxa"/>
            <w:tcBorders>
              <w:top w:val="single" w:sz="4" w:space="0" w:color="auto"/>
              <w:left w:val="single" w:sz="4" w:space="0" w:color="auto"/>
              <w:bottom w:val="single" w:sz="4" w:space="0" w:color="auto"/>
              <w:right w:val="single" w:sz="4" w:space="0" w:color="auto"/>
            </w:tcBorders>
          </w:tcPr>
          <w:p w14:paraId="250D83EB" w14:textId="77777777" w:rsidR="005E6AE2" w:rsidRPr="00F6112D" w:rsidRDefault="005E6AE2" w:rsidP="00223C82">
            <w:pPr>
              <w:rPr>
                <w:rFonts w:ascii="Arial" w:hAnsi="Arial" w:cs="Arial"/>
              </w:rPr>
            </w:pPr>
          </w:p>
        </w:tc>
        <w:tc>
          <w:tcPr>
            <w:tcW w:w="2774" w:type="dxa"/>
            <w:tcBorders>
              <w:top w:val="single" w:sz="4" w:space="0" w:color="auto"/>
              <w:left w:val="single" w:sz="4" w:space="0" w:color="auto"/>
              <w:bottom w:val="single" w:sz="4" w:space="0" w:color="auto"/>
              <w:right w:val="single" w:sz="4" w:space="0" w:color="auto"/>
            </w:tcBorders>
          </w:tcPr>
          <w:p w14:paraId="128AA478" w14:textId="77777777" w:rsidR="005E6AE2" w:rsidRPr="00F6112D" w:rsidRDefault="005E6AE2" w:rsidP="00223C82">
            <w:pPr>
              <w:rPr>
                <w:rFonts w:ascii="Arial" w:hAnsi="Arial" w:cs="Arial"/>
              </w:rPr>
            </w:pPr>
          </w:p>
        </w:tc>
      </w:tr>
      <w:tr w:rsidR="005E6AE2" w:rsidRPr="00F6112D" w14:paraId="09561E14" w14:textId="77777777" w:rsidTr="00E213CE">
        <w:trPr>
          <w:trHeight w:val="528"/>
        </w:trPr>
        <w:tc>
          <w:tcPr>
            <w:tcW w:w="2755" w:type="dxa"/>
            <w:tcBorders>
              <w:top w:val="single" w:sz="4" w:space="0" w:color="auto"/>
              <w:left w:val="single" w:sz="4" w:space="0" w:color="auto"/>
              <w:bottom w:val="single" w:sz="4" w:space="0" w:color="auto"/>
              <w:right w:val="single" w:sz="4" w:space="0" w:color="auto"/>
            </w:tcBorders>
          </w:tcPr>
          <w:p w14:paraId="476BCEBD" w14:textId="77777777" w:rsidR="005E6AE2" w:rsidRPr="00F6112D" w:rsidRDefault="005E6AE2" w:rsidP="00223C82">
            <w:pPr>
              <w:rPr>
                <w:rFonts w:ascii="Arial" w:hAnsi="Arial" w:cs="Arial"/>
              </w:rPr>
            </w:pPr>
          </w:p>
          <w:p w14:paraId="0DE70A98" w14:textId="77777777" w:rsidR="005E6AE2" w:rsidRPr="00F6112D" w:rsidRDefault="005E6AE2" w:rsidP="00223C82">
            <w:pPr>
              <w:rPr>
                <w:rFonts w:ascii="Arial" w:hAnsi="Arial" w:cs="Arial"/>
              </w:rPr>
            </w:pPr>
          </w:p>
        </w:tc>
        <w:tc>
          <w:tcPr>
            <w:tcW w:w="3543" w:type="dxa"/>
            <w:tcBorders>
              <w:top w:val="single" w:sz="4" w:space="0" w:color="auto"/>
              <w:left w:val="single" w:sz="4" w:space="0" w:color="auto"/>
              <w:bottom w:val="single" w:sz="4" w:space="0" w:color="auto"/>
              <w:right w:val="single" w:sz="4" w:space="0" w:color="auto"/>
            </w:tcBorders>
          </w:tcPr>
          <w:p w14:paraId="738E2C34" w14:textId="77777777" w:rsidR="005E6AE2" w:rsidRPr="00F6112D" w:rsidRDefault="005E6AE2" w:rsidP="00223C82">
            <w:pPr>
              <w:rPr>
                <w:rFonts w:ascii="Arial" w:hAnsi="Arial" w:cs="Arial"/>
              </w:rPr>
            </w:pPr>
          </w:p>
        </w:tc>
        <w:tc>
          <w:tcPr>
            <w:tcW w:w="2774" w:type="dxa"/>
            <w:tcBorders>
              <w:top w:val="single" w:sz="4" w:space="0" w:color="auto"/>
              <w:left w:val="single" w:sz="4" w:space="0" w:color="auto"/>
              <w:bottom w:val="single" w:sz="4" w:space="0" w:color="auto"/>
              <w:right w:val="single" w:sz="4" w:space="0" w:color="auto"/>
            </w:tcBorders>
          </w:tcPr>
          <w:p w14:paraId="3042AF91" w14:textId="77777777" w:rsidR="005E6AE2" w:rsidRPr="00F6112D" w:rsidRDefault="005E6AE2" w:rsidP="00223C82">
            <w:pPr>
              <w:rPr>
                <w:rFonts w:ascii="Arial" w:hAnsi="Arial" w:cs="Arial"/>
              </w:rPr>
            </w:pPr>
          </w:p>
        </w:tc>
      </w:tr>
      <w:tr w:rsidR="005E6AE2" w:rsidRPr="00F6112D" w14:paraId="04868C13" w14:textId="77777777" w:rsidTr="00E213CE">
        <w:trPr>
          <w:trHeight w:val="543"/>
        </w:trPr>
        <w:tc>
          <w:tcPr>
            <w:tcW w:w="2755" w:type="dxa"/>
            <w:tcBorders>
              <w:top w:val="single" w:sz="4" w:space="0" w:color="auto"/>
              <w:left w:val="single" w:sz="4" w:space="0" w:color="auto"/>
              <w:bottom w:val="single" w:sz="4" w:space="0" w:color="auto"/>
              <w:right w:val="single" w:sz="4" w:space="0" w:color="auto"/>
            </w:tcBorders>
          </w:tcPr>
          <w:p w14:paraId="47CC94EB" w14:textId="77777777" w:rsidR="005E6AE2" w:rsidRPr="00F6112D" w:rsidRDefault="005E6AE2" w:rsidP="00223C82">
            <w:pPr>
              <w:rPr>
                <w:rFonts w:ascii="Arial" w:hAnsi="Arial" w:cs="Arial"/>
              </w:rPr>
            </w:pPr>
          </w:p>
          <w:p w14:paraId="0E79E94B" w14:textId="77777777" w:rsidR="005E6AE2" w:rsidRPr="00F6112D" w:rsidRDefault="005E6AE2" w:rsidP="00223C82">
            <w:pPr>
              <w:rPr>
                <w:rFonts w:ascii="Arial" w:hAnsi="Arial" w:cs="Arial"/>
              </w:rPr>
            </w:pPr>
          </w:p>
        </w:tc>
        <w:tc>
          <w:tcPr>
            <w:tcW w:w="3543" w:type="dxa"/>
            <w:tcBorders>
              <w:top w:val="single" w:sz="4" w:space="0" w:color="auto"/>
              <w:left w:val="single" w:sz="4" w:space="0" w:color="auto"/>
              <w:bottom w:val="single" w:sz="4" w:space="0" w:color="auto"/>
              <w:right w:val="single" w:sz="4" w:space="0" w:color="auto"/>
            </w:tcBorders>
          </w:tcPr>
          <w:p w14:paraId="75F7A7A0" w14:textId="77777777" w:rsidR="005E6AE2" w:rsidRPr="00F6112D" w:rsidRDefault="005E6AE2" w:rsidP="00223C82">
            <w:pPr>
              <w:rPr>
                <w:rFonts w:ascii="Arial" w:hAnsi="Arial" w:cs="Arial"/>
              </w:rPr>
            </w:pPr>
          </w:p>
        </w:tc>
        <w:tc>
          <w:tcPr>
            <w:tcW w:w="2774" w:type="dxa"/>
            <w:tcBorders>
              <w:top w:val="single" w:sz="4" w:space="0" w:color="auto"/>
              <w:left w:val="single" w:sz="4" w:space="0" w:color="auto"/>
              <w:bottom w:val="single" w:sz="4" w:space="0" w:color="auto"/>
              <w:right w:val="single" w:sz="4" w:space="0" w:color="auto"/>
            </w:tcBorders>
          </w:tcPr>
          <w:p w14:paraId="38E6ACF9" w14:textId="77777777" w:rsidR="005E6AE2" w:rsidRPr="00F6112D" w:rsidRDefault="005E6AE2" w:rsidP="00223C82">
            <w:pPr>
              <w:rPr>
                <w:rFonts w:ascii="Arial" w:hAnsi="Arial" w:cs="Arial"/>
              </w:rPr>
            </w:pPr>
          </w:p>
        </w:tc>
      </w:tr>
      <w:tr w:rsidR="005E6AE2" w:rsidRPr="00F6112D" w14:paraId="47FC401C" w14:textId="77777777" w:rsidTr="00E213CE">
        <w:trPr>
          <w:trHeight w:val="543"/>
        </w:trPr>
        <w:tc>
          <w:tcPr>
            <w:tcW w:w="2755" w:type="dxa"/>
            <w:tcBorders>
              <w:top w:val="single" w:sz="4" w:space="0" w:color="auto"/>
              <w:left w:val="single" w:sz="4" w:space="0" w:color="auto"/>
              <w:bottom w:val="single" w:sz="4" w:space="0" w:color="auto"/>
              <w:right w:val="single" w:sz="4" w:space="0" w:color="auto"/>
            </w:tcBorders>
          </w:tcPr>
          <w:p w14:paraId="38B8708C" w14:textId="77777777" w:rsidR="005E6AE2" w:rsidRPr="00F6112D" w:rsidRDefault="005E6AE2" w:rsidP="00223C82">
            <w:pPr>
              <w:rPr>
                <w:rFonts w:ascii="Arial" w:hAnsi="Arial" w:cs="Arial"/>
              </w:rPr>
            </w:pPr>
          </w:p>
          <w:p w14:paraId="16C274D1" w14:textId="77777777" w:rsidR="005E6AE2" w:rsidRPr="00F6112D" w:rsidRDefault="005E6AE2" w:rsidP="00223C82">
            <w:pPr>
              <w:rPr>
                <w:rFonts w:ascii="Arial" w:hAnsi="Arial" w:cs="Arial"/>
              </w:rPr>
            </w:pPr>
          </w:p>
        </w:tc>
        <w:tc>
          <w:tcPr>
            <w:tcW w:w="3543" w:type="dxa"/>
            <w:tcBorders>
              <w:top w:val="single" w:sz="4" w:space="0" w:color="auto"/>
              <w:left w:val="single" w:sz="4" w:space="0" w:color="auto"/>
              <w:bottom w:val="single" w:sz="4" w:space="0" w:color="auto"/>
              <w:right w:val="single" w:sz="4" w:space="0" w:color="auto"/>
            </w:tcBorders>
          </w:tcPr>
          <w:p w14:paraId="3D08341E" w14:textId="77777777" w:rsidR="005E6AE2" w:rsidRPr="00F6112D" w:rsidRDefault="005E6AE2" w:rsidP="00223C82">
            <w:pPr>
              <w:rPr>
                <w:rFonts w:ascii="Arial" w:hAnsi="Arial" w:cs="Arial"/>
              </w:rPr>
            </w:pPr>
          </w:p>
        </w:tc>
        <w:tc>
          <w:tcPr>
            <w:tcW w:w="2774" w:type="dxa"/>
            <w:tcBorders>
              <w:top w:val="single" w:sz="4" w:space="0" w:color="auto"/>
              <w:left w:val="single" w:sz="4" w:space="0" w:color="auto"/>
              <w:bottom w:val="single" w:sz="4" w:space="0" w:color="auto"/>
              <w:right w:val="single" w:sz="4" w:space="0" w:color="auto"/>
            </w:tcBorders>
          </w:tcPr>
          <w:p w14:paraId="7EC43398" w14:textId="77777777" w:rsidR="005E6AE2" w:rsidRPr="00F6112D" w:rsidRDefault="005E6AE2" w:rsidP="00223C82">
            <w:pPr>
              <w:rPr>
                <w:rFonts w:ascii="Arial" w:hAnsi="Arial" w:cs="Arial"/>
              </w:rPr>
            </w:pPr>
          </w:p>
        </w:tc>
      </w:tr>
      <w:tr w:rsidR="005E6AE2" w:rsidRPr="00F6112D" w14:paraId="1A5D1978" w14:textId="77777777" w:rsidTr="00E213CE">
        <w:trPr>
          <w:trHeight w:val="543"/>
        </w:trPr>
        <w:tc>
          <w:tcPr>
            <w:tcW w:w="2755" w:type="dxa"/>
            <w:tcBorders>
              <w:top w:val="single" w:sz="4" w:space="0" w:color="auto"/>
              <w:left w:val="single" w:sz="4" w:space="0" w:color="auto"/>
              <w:bottom w:val="single" w:sz="4" w:space="0" w:color="auto"/>
              <w:right w:val="single" w:sz="4" w:space="0" w:color="auto"/>
            </w:tcBorders>
          </w:tcPr>
          <w:p w14:paraId="33344F9C" w14:textId="77777777" w:rsidR="005E6AE2" w:rsidRPr="00F6112D" w:rsidRDefault="005E6AE2" w:rsidP="00223C82">
            <w:pPr>
              <w:rPr>
                <w:rFonts w:ascii="Arial" w:hAnsi="Arial" w:cs="Arial"/>
              </w:rPr>
            </w:pPr>
          </w:p>
        </w:tc>
        <w:tc>
          <w:tcPr>
            <w:tcW w:w="3543" w:type="dxa"/>
            <w:tcBorders>
              <w:top w:val="single" w:sz="4" w:space="0" w:color="auto"/>
              <w:left w:val="single" w:sz="4" w:space="0" w:color="auto"/>
              <w:bottom w:val="single" w:sz="4" w:space="0" w:color="auto"/>
              <w:right w:val="single" w:sz="4" w:space="0" w:color="auto"/>
            </w:tcBorders>
          </w:tcPr>
          <w:p w14:paraId="78DEDA8D" w14:textId="77777777" w:rsidR="005E6AE2" w:rsidRPr="00F6112D" w:rsidRDefault="005E6AE2" w:rsidP="00223C82">
            <w:pPr>
              <w:rPr>
                <w:rFonts w:ascii="Arial" w:hAnsi="Arial" w:cs="Arial"/>
              </w:rPr>
            </w:pPr>
          </w:p>
        </w:tc>
        <w:tc>
          <w:tcPr>
            <w:tcW w:w="2774" w:type="dxa"/>
            <w:tcBorders>
              <w:top w:val="single" w:sz="4" w:space="0" w:color="auto"/>
              <w:left w:val="single" w:sz="4" w:space="0" w:color="auto"/>
              <w:bottom w:val="single" w:sz="4" w:space="0" w:color="auto"/>
              <w:right w:val="single" w:sz="4" w:space="0" w:color="auto"/>
            </w:tcBorders>
          </w:tcPr>
          <w:p w14:paraId="18734CFC" w14:textId="77777777" w:rsidR="005E6AE2" w:rsidRPr="00F6112D" w:rsidRDefault="005E6AE2" w:rsidP="00223C82">
            <w:pPr>
              <w:rPr>
                <w:rFonts w:ascii="Arial" w:hAnsi="Arial" w:cs="Arial"/>
              </w:rPr>
            </w:pPr>
          </w:p>
        </w:tc>
      </w:tr>
    </w:tbl>
    <w:p w14:paraId="00A6D3BC" w14:textId="77777777" w:rsidR="00394E55" w:rsidRPr="00F6112D" w:rsidRDefault="00394E55" w:rsidP="00394E55">
      <w:pPr>
        <w:rPr>
          <w:rFonts w:ascii="Arial" w:hAnsi="Arial" w:cs="Arial"/>
        </w:rPr>
      </w:pPr>
    </w:p>
    <w:p w14:paraId="1B157D2F" w14:textId="77777777" w:rsidR="005E6AE2" w:rsidRPr="00F6112D" w:rsidRDefault="00394E55" w:rsidP="00394E55">
      <w:pPr>
        <w:rPr>
          <w:rFonts w:ascii="Arial" w:hAnsi="Arial" w:cs="Arial"/>
          <w:b/>
          <w:sz w:val="28"/>
          <w:szCs w:val="28"/>
          <w:u w:val="single"/>
        </w:rPr>
      </w:pPr>
      <w:r w:rsidRPr="00F6112D">
        <w:rPr>
          <w:rFonts w:ascii="Arial" w:hAnsi="Arial" w:cs="Arial"/>
          <w:b/>
          <w:sz w:val="28"/>
          <w:szCs w:val="28"/>
          <w:u w:val="single"/>
        </w:rPr>
        <w:t>1.4 THE INCIDENT</w:t>
      </w:r>
    </w:p>
    <w:tbl>
      <w:tblPr>
        <w:tblStyle w:val="TableGrid"/>
        <w:tblW w:w="9072" w:type="dxa"/>
        <w:tblInd w:w="-5" w:type="dxa"/>
        <w:tblLook w:val="04A0" w:firstRow="1" w:lastRow="0" w:firstColumn="1" w:lastColumn="0" w:noHBand="0" w:noVBand="1"/>
      </w:tblPr>
      <w:tblGrid>
        <w:gridCol w:w="9072"/>
      </w:tblGrid>
      <w:tr w:rsidR="005E6AE2" w:rsidRPr="00F6112D" w14:paraId="46C0A5D5" w14:textId="77777777" w:rsidTr="00F61682">
        <w:tc>
          <w:tcPr>
            <w:tcW w:w="9072" w:type="dxa"/>
            <w:shd w:val="clear" w:color="auto" w:fill="DEEAF6" w:themeFill="accent5" w:themeFillTint="33"/>
          </w:tcPr>
          <w:p w14:paraId="22703C29" w14:textId="008BF2F6" w:rsidR="005E6AE2" w:rsidRPr="00F6112D" w:rsidRDefault="005E6AE2" w:rsidP="00223C82">
            <w:pPr>
              <w:pStyle w:val="ListParagraph"/>
              <w:ind w:left="0"/>
              <w:rPr>
                <w:rFonts w:ascii="Arial" w:hAnsi="Arial" w:cs="Arial"/>
                <w:b/>
                <w:sz w:val="23"/>
                <w:szCs w:val="23"/>
              </w:rPr>
            </w:pPr>
            <w:bookmarkStart w:id="4" w:name="_Hlk34821134"/>
            <w:r w:rsidRPr="00F6112D">
              <w:rPr>
                <w:rFonts w:ascii="Arial" w:hAnsi="Arial" w:cs="Arial"/>
                <w:b/>
                <w:sz w:val="23"/>
                <w:szCs w:val="23"/>
              </w:rPr>
              <w:t>Please provide a brief outline of the incident</w:t>
            </w:r>
            <w:r w:rsidR="00970333" w:rsidRPr="00F6112D">
              <w:rPr>
                <w:rFonts w:ascii="Arial" w:hAnsi="Arial" w:cs="Arial"/>
                <w:b/>
                <w:sz w:val="23"/>
                <w:szCs w:val="23"/>
              </w:rPr>
              <w:t>(</w:t>
            </w:r>
            <w:r w:rsidRPr="00F6112D">
              <w:rPr>
                <w:rFonts w:ascii="Arial" w:hAnsi="Arial" w:cs="Arial"/>
                <w:b/>
                <w:sz w:val="23"/>
                <w:szCs w:val="23"/>
              </w:rPr>
              <w:t>s</w:t>
            </w:r>
            <w:r w:rsidR="00970333" w:rsidRPr="00F6112D">
              <w:rPr>
                <w:rFonts w:ascii="Arial" w:hAnsi="Arial" w:cs="Arial"/>
                <w:b/>
                <w:sz w:val="23"/>
                <w:szCs w:val="23"/>
              </w:rPr>
              <w:t>)</w:t>
            </w:r>
            <w:r w:rsidRPr="00F6112D">
              <w:rPr>
                <w:rFonts w:ascii="Arial" w:hAnsi="Arial" w:cs="Arial"/>
                <w:b/>
                <w:sz w:val="23"/>
                <w:szCs w:val="23"/>
              </w:rPr>
              <w:t xml:space="preserve"> that triggered this referral</w:t>
            </w:r>
          </w:p>
        </w:tc>
      </w:tr>
      <w:tr w:rsidR="005E6AE2" w:rsidRPr="00F6112D" w14:paraId="7C487F88" w14:textId="77777777" w:rsidTr="00F61682">
        <w:tc>
          <w:tcPr>
            <w:tcW w:w="9072" w:type="dxa"/>
          </w:tcPr>
          <w:p w14:paraId="67A6AFA9" w14:textId="77777777" w:rsidR="005E6AE2" w:rsidRPr="00F6112D" w:rsidRDefault="005E6AE2" w:rsidP="00223C82">
            <w:pPr>
              <w:rPr>
                <w:rFonts w:ascii="Arial" w:hAnsi="Arial" w:cs="Arial"/>
                <w:sz w:val="18"/>
                <w:szCs w:val="18"/>
              </w:rPr>
            </w:pPr>
          </w:p>
          <w:p w14:paraId="00ADCF4C" w14:textId="77777777" w:rsidR="005E6AE2" w:rsidRPr="00F6112D" w:rsidRDefault="005E6AE2" w:rsidP="00223C82">
            <w:pPr>
              <w:rPr>
                <w:rFonts w:ascii="Arial" w:eastAsia="Times New Roman" w:hAnsi="Arial" w:cs="Arial"/>
                <w:lang w:eastAsia="en-GB"/>
              </w:rPr>
            </w:pPr>
          </w:p>
          <w:p w14:paraId="26F6557A" w14:textId="77777777" w:rsidR="005E6AE2" w:rsidRPr="00F6112D" w:rsidRDefault="005E6AE2" w:rsidP="00223C82">
            <w:pPr>
              <w:jc w:val="both"/>
              <w:rPr>
                <w:rFonts w:ascii="Arial" w:eastAsia="Calibri" w:hAnsi="Arial" w:cs="Arial"/>
              </w:rPr>
            </w:pPr>
          </w:p>
          <w:p w14:paraId="5339EC02" w14:textId="77777777" w:rsidR="005E6AE2" w:rsidRPr="00F6112D" w:rsidRDefault="005E6AE2" w:rsidP="00223C82">
            <w:pPr>
              <w:ind w:left="567" w:hanging="567"/>
              <w:rPr>
                <w:rFonts w:ascii="Arial" w:eastAsia="Times New Roman" w:hAnsi="Arial" w:cs="Arial"/>
                <w:lang w:eastAsia="en-GB"/>
              </w:rPr>
            </w:pPr>
          </w:p>
          <w:p w14:paraId="701FE107" w14:textId="77777777" w:rsidR="005E6AE2" w:rsidRPr="00F6112D" w:rsidRDefault="005E6AE2" w:rsidP="00223C82">
            <w:pPr>
              <w:ind w:left="567" w:hanging="567"/>
              <w:rPr>
                <w:rFonts w:ascii="Arial" w:eastAsia="Times New Roman" w:hAnsi="Arial" w:cs="Arial"/>
                <w:lang w:eastAsia="en-GB"/>
              </w:rPr>
            </w:pPr>
          </w:p>
          <w:p w14:paraId="1208B90A" w14:textId="77777777" w:rsidR="005E6AE2" w:rsidRPr="00F6112D" w:rsidRDefault="005E6AE2" w:rsidP="00223C82">
            <w:pPr>
              <w:ind w:left="567" w:hanging="567"/>
              <w:rPr>
                <w:rFonts w:ascii="Arial" w:eastAsia="Times New Roman" w:hAnsi="Arial" w:cs="Arial"/>
                <w:lang w:eastAsia="en-GB"/>
              </w:rPr>
            </w:pPr>
          </w:p>
          <w:p w14:paraId="73AF72E5" w14:textId="77777777" w:rsidR="005E6AE2" w:rsidRPr="00F6112D" w:rsidRDefault="005E6AE2" w:rsidP="00223C82">
            <w:pPr>
              <w:ind w:left="567" w:hanging="567"/>
              <w:rPr>
                <w:rFonts w:ascii="Arial" w:eastAsia="Times New Roman" w:hAnsi="Arial" w:cs="Arial"/>
                <w:lang w:eastAsia="en-GB"/>
              </w:rPr>
            </w:pPr>
          </w:p>
          <w:p w14:paraId="2CD7B939" w14:textId="77777777" w:rsidR="005E6AE2" w:rsidRPr="00F6112D" w:rsidRDefault="005E6AE2" w:rsidP="00223C82">
            <w:pPr>
              <w:ind w:left="567" w:hanging="567"/>
              <w:rPr>
                <w:rFonts w:ascii="Arial" w:eastAsia="Times New Roman" w:hAnsi="Arial" w:cs="Arial"/>
                <w:lang w:eastAsia="en-GB"/>
              </w:rPr>
            </w:pPr>
          </w:p>
          <w:p w14:paraId="6AE98743" w14:textId="77777777" w:rsidR="005E6AE2" w:rsidRPr="00F6112D" w:rsidRDefault="005E6AE2" w:rsidP="00223C82">
            <w:pPr>
              <w:ind w:left="567" w:hanging="567"/>
              <w:rPr>
                <w:rFonts w:ascii="Arial" w:eastAsia="Times New Roman" w:hAnsi="Arial" w:cs="Arial"/>
                <w:lang w:eastAsia="en-GB"/>
              </w:rPr>
            </w:pPr>
          </w:p>
          <w:p w14:paraId="1BF70117" w14:textId="77777777" w:rsidR="005E6AE2" w:rsidRPr="00F6112D" w:rsidRDefault="005E6AE2" w:rsidP="00223C82">
            <w:pPr>
              <w:ind w:left="567" w:hanging="567"/>
              <w:rPr>
                <w:rFonts w:ascii="Arial" w:eastAsia="Times New Roman" w:hAnsi="Arial" w:cs="Arial"/>
                <w:lang w:eastAsia="en-GB"/>
              </w:rPr>
            </w:pPr>
          </w:p>
          <w:p w14:paraId="6DF18A9F" w14:textId="77777777" w:rsidR="005E6AE2" w:rsidRPr="00F6112D" w:rsidRDefault="005E6AE2" w:rsidP="00223C82">
            <w:pPr>
              <w:ind w:left="567" w:hanging="567"/>
              <w:rPr>
                <w:rFonts w:ascii="Arial" w:eastAsia="Times New Roman" w:hAnsi="Arial" w:cs="Arial"/>
                <w:lang w:eastAsia="en-GB"/>
              </w:rPr>
            </w:pPr>
          </w:p>
          <w:p w14:paraId="665FE999" w14:textId="77777777" w:rsidR="005E6AE2" w:rsidRPr="00F6112D" w:rsidRDefault="005E6AE2" w:rsidP="00223C82">
            <w:pPr>
              <w:ind w:left="567" w:hanging="567"/>
              <w:rPr>
                <w:rFonts w:ascii="Arial" w:eastAsia="Times New Roman" w:hAnsi="Arial" w:cs="Arial"/>
                <w:lang w:eastAsia="en-GB"/>
              </w:rPr>
            </w:pPr>
          </w:p>
          <w:p w14:paraId="08918BE5" w14:textId="77777777" w:rsidR="005E6AE2" w:rsidRPr="00F6112D" w:rsidRDefault="005E6AE2" w:rsidP="00223C82">
            <w:pPr>
              <w:ind w:left="567" w:hanging="567"/>
              <w:rPr>
                <w:rFonts w:ascii="Arial" w:eastAsia="Times New Roman" w:hAnsi="Arial" w:cs="Arial"/>
                <w:lang w:eastAsia="en-GB"/>
              </w:rPr>
            </w:pPr>
          </w:p>
          <w:p w14:paraId="52B08697" w14:textId="77777777" w:rsidR="005E6AE2" w:rsidRPr="00F6112D" w:rsidRDefault="005E6AE2" w:rsidP="00223C82">
            <w:pPr>
              <w:ind w:left="567" w:hanging="567"/>
              <w:rPr>
                <w:rFonts w:ascii="Arial" w:eastAsia="Times New Roman" w:hAnsi="Arial" w:cs="Arial"/>
                <w:lang w:eastAsia="en-GB"/>
              </w:rPr>
            </w:pPr>
          </w:p>
          <w:p w14:paraId="592823BF" w14:textId="77777777" w:rsidR="005E6AE2" w:rsidRPr="00F6112D" w:rsidRDefault="005E6AE2" w:rsidP="00223C82">
            <w:pPr>
              <w:ind w:left="567" w:hanging="567"/>
              <w:rPr>
                <w:rFonts w:ascii="Arial" w:eastAsia="Times New Roman" w:hAnsi="Arial" w:cs="Arial"/>
                <w:lang w:eastAsia="en-GB"/>
              </w:rPr>
            </w:pPr>
          </w:p>
          <w:p w14:paraId="73F04EDE" w14:textId="77777777" w:rsidR="005E6AE2" w:rsidRPr="00F6112D" w:rsidRDefault="005E6AE2" w:rsidP="00223C82">
            <w:pPr>
              <w:ind w:left="567" w:hanging="567"/>
              <w:rPr>
                <w:rFonts w:ascii="Arial" w:eastAsia="Times New Roman" w:hAnsi="Arial" w:cs="Arial"/>
                <w:lang w:eastAsia="en-GB"/>
              </w:rPr>
            </w:pPr>
          </w:p>
          <w:p w14:paraId="650E9DD9" w14:textId="2C7C1AAE" w:rsidR="005E6AE2" w:rsidRDefault="005E6AE2" w:rsidP="00223C82">
            <w:pPr>
              <w:rPr>
                <w:rFonts w:ascii="Arial" w:eastAsia="Times New Roman" w:hAnsi="Arial" w:cs="Arial"/>
                <w:lang w:eastAsia="en-GB"/>
              </w:rPr>
            </w:pPr>
          </w:p>
          <w:p w14:paraId="30185BAE" w14:textId="3181ED37" w:rsidR="0005408D" w:rsidRDefault="0005408D" w:rsidP="00223C82">
            <w:pPr>
              <w:rPr>
                <w:rFonts w:ascii="Arial" w:eastAsia="Times New Roman" w:hAnsi="Arial" w:cs="Arial"/>
                <w:lang w:eastAsia="en-GB"/>
              </w:rPr>
            </w:pPr>
          </w:p>
          <w:p w14:paraId="60762A00" w14:textId="303625BB" w:rsidR="0005408D" w:rsidRDefault="0005408D" w:rsidP="00223C82">
            <w:pPr>
              <w:rPr>
                <w:rFonts w:ascii="Arial" w:eastAsia="Times New Roman" w:hAnsi="Arial" w:cs="Arial"/>
                <w:lang w:eastAsia="en-GB"/>
              </w:rPr>
            </w:pPr>
          </w:p>
          <w:p w14:paraId="285247B5" w14:textId="7795BD3F" w:rsidR="0005408D" w:rsidRDefault="0005408D" w:rsidP="00223C82">
            <w:pPr>
              <w:rPr>
                <w:rFonts w:ascii="Arial" w:eastAsia="Times New Roman" w:hAnsi="Arial" w:cs="Arial"/>
                <w:lang w:eastAsia="en-GB"/>
              </w:rPr>
            </w:pPr>
          </w:p>
          <w:p w14:paraId="468A1990" w14:textId="3B0396EF" w:rsidR="0005408D" w:rsidRDefault="0005408D" w:rsidP="00223C82">
            <w:pPr>
              <w:rPr>
                <w:rFonts w:ascii="Arial" w:eastAsia="Times New Roman" w:hAnsi="Arial" w:cs="Arial"/>
                <w:lang w:eastAsia="en-GB"/>
              </w:rPr>
            </w:pPr>
          </w:p>
          <w:p w14:paraId="13C21EB3" w14:textId="192084A2" w:rsidR="0005408D" w:rsidRDefault="0005408D" w:rsidP="00223C82">
            <w:pPr>
              <w:rPr>
                <w:rFonts w:ascii="Arial" w:eastAsia="Times New Roman" w:hAnsi="Arial" w:cs="Arial"/>
                <w:lang w:eastAsia="en-GB"/>
              </w:rPr>
            </w:pPr>
          </w:p>
          <w:p w14:paraId="0F8CF8E5" w14:textId="2E352BF4" w:rsidR="0005408D" w:rsidRDefault="0005408D" w:rsidP="00223C82">
            <w:pPr>
              <w:rPr>
                <w:rFonts w:ascii="Arial" w:eastAsia="Times New Roman" w:hAnsi="Arial" w:cs="Arial"/>
                <w:lang w:eastAsia="en-GB"/>
              </w:rPr>
            </w:pPr>
          </w:p>
          <w:p w14:paraId="48E40369" w14:textId="77777777" w:rsidR="0005408D" w:rsidRPr="00F6112D" w:rsidRDefault="0005408D" w:rsidP="00223C82">
            <w:pPr>
              <w:rPr>
                <w:rFonts w:ascii="Arial" w:eastAsia="Times New Roman" w:hAnsi="Arial" w:cs="Arial"/>
                <w:lang w:eastAsia="en-GB"/>
              </w:rPr>
            </w:pPr>
          </w:p>
          <w:p w14:paraId="7CCA69C4" w14:textId="77777777" w:rsidR="005E6AE2" w:rsidRPr="00F6112D" w:rsidRDefault="005E6AE2" w:rsidP="00223C82">
            <w:pPr>
              <w:rPr>
                <w:rFonts w:ascii="Arial" w:hAnsi="Arial" w:cs="Arial"/>
                <w:sz w:val="23"/>
                <w:szCs w:val="23"/>
              </w:rPr>
            </w:pPr>
          </w:p>
        </w:tc>
      </w:tr>
      <w:bookmarkEnd w:id="4"/>
    </w:tbl>
    <w:p w14:paraId="04518403" w14:textId="77777777" w:rsidR="005E6AE2" w:rsidRPr="00F6112D" w:rsidRDefault="005E6AE2" w:rsidP="005E6AE2">
      <w:pPr>
        <w:rPr>
          <w:rFonts w:ascii="Arial" w:hAnsi="Arial" w:cs="Arial"/>
        </w:rPr>
      </w:pPr>
    </w:p>
    <w:p w14:paraId="46422774" w14:textId="77777777" w:rsidR="005E6AE2" w:rsidRPr="00F6112D" w:rsidRDefault="00394E55" w:rsidP="005E6AE2">
      <w:pPr>
        <w:rPr>
          <w:rFonts w:ascii="Arial" w:hAnsi="Arial" w:cs="Arial"/>
          <w:b/>
          <w:bCs/>
          <w:sz w:val="28"/>
          <w:szCs w:val="28"/>
          <w:u w:val="single"/>
        </w:rPr>
      </w:pPr>
      <w:r w:rsidRPr="00F6112D">
        <w:rPr>
          <w:rFonts w:ascii="Arial" w:hAnsi="Arial" w:cs="Arial"/>
          <w:b/>
          <w:bCs/>
          <w:sz w:val="28"/>
          <w:szCs w:val="28"/>
          <w:u w:val="single"/>
        </w:rPr>
        <w:lastRenderedPageBreak/>
        <w:t>1.5 ANALYSIS OF QUALIFYING CRITERIA</w:t>
      </w:r>
    </w:p>
    <w:tbl>
      <w:tblPr>
        <w:tblStyle w:val="TableGrid"/>
        <w:tblW w:w="9072" w:type="dxa"/>
        <w:tblInd w:w="-5" w:type="dxa"/>
        <w:tblLook w:val="04A0" w:firstRow="1" w:lastRow="0" w:firstColumn="1" w:lastColumn="0" w:noHBand="0" w:noVBand="1"/>
      </w:tblPr>
      <w:tblGrid>
        <w:gridCol w:w="9072"/>
      </w:tblGrid>
      <w:tr w:rsidR="005E6AE2" w:rsidRPr="00F6112D" w14:paraId="3BAFE96A" w14:textId="77777777" w:rsidTr="00F61682">
        <w:tc>
          <w:tcPr>
            <w:tcW w:w="9072" w:type="dxa"/>
            <w:shd w:val="clear" w:color="auto" w:fill="DEEAF6" w:themeFill="accent5" w:themeFillTint="33"/>
          </w:tcPr>
          <w:p w14:paraId="72F0681A" w14:textId="77777777" w:rsidR="00394E55" w:rsidRPr="00F6112D" w:rsidRDefault="005E6AE2" w:rsidP="00223C82">
            <w:pPr>
              <w:pStyle w:val="ListParagraph"/>
              <w:ind w:left="0"/>
              <w:rPr>
                <w:rFonts w:ascii="Arial" w:hAnsi="Arial" w:cs="Arial"/>
                <w:b/>
                <w:sz w:val="23"/>
                <w:szCs w:val="23"/>
              </w:rPr>
            </w:pPr>
            <w:r w:rsidRPr="00F6112D">
              <w:rPr>
                <w:rFonts w:ascii="Arial" w:hAnsi="Arial" w:cs="Arial"/>
                <w:b/>
                <w:sz w:val="23"/>
                <w:szCs w:val="23"/>
              </w:rPr>
              <w:t xml:space="preserve">Does the adult have needs for care and support (whether or not the local authority has been meeting any of those needs)? </w:t>
            </w:r>
          </w:p>
          <w:p w14:paraId="0BD69AEB" w14:textId="77777777" w:rsidR="00394E55" w:rsidRPr="00F6112D" w:rsidRDefault="005E6AE2" w:rsidP="00223C82">
            <w:pPr>
              <w:pStyle w:val="ListParagraph"/>
              <w:ind w:left="0"/>
              <w:rPr>
                <w:rFonts w:ascii="Arial" w:hAnsi="Arial" w:cs="Arial"/>
                <w:b/>
                <w:sz w:val="23"/>
                <w:szCs w:val="23"/>
              </w:rPr>
            </w:pPr>
            <w:r w:rsidRPr="00F6112D">
              <w:rPr>
                <w:rFonts w:ascii="Arial" w:hAnsi="Arial" w:cs="Arial"/>
                <w:b/>
                <w:sz w:val="23"/>
                <w:szCs w:val="23"/>
              </w:rPr>
              <w:t xml:space="preserve">Yes </w:t>
            </w:r>
            <w:sdt>
              <w:sdtPr>
                <w:rPr>
                  <w:rFonts w:ascii="Arial" w:hAnsi="Arial" w:cs="Arial"/>
                  <w:b/>
                  <w:sz w:val="23"/>
                  <w:szCs w:val="23"/>
                </w:rPr>
                <w:id w:val="-652913088"/>
                <w14:checkbox>
                  <w14:checked w14:val="0"/>
                  <w14:checkedState w14:val="2612" w14:font="MS Gothic"/>
                  <w14:uncheckedState w14:val="2610" w14:font="MS Gothic"/>
                </w14:checkbox>
              </w:sdtPr>
              <w:sdtEndPr/>
              <w:sdtContent>
                <w:r w:rsidRPr="00F6112D">
                  <w:rPr>
                    <w:rFonts w:ascii="Segoe UI Symbol" w:eastAsia="MS Gothic" w:hAnsi="Segoe UI Symbol" w:cs="Segoe UI Symbol"/>
                    <w:b/>
                    <w:sz w:val="23"/>
                    <w:szCs w:val="23"/>
                  </w:rPr>
                  <w:t>☐</w:t>
                </w:r>
              </w:sdtContent>
            </w:sdt>
            <w:r w:rsidRPr="00F6112D">
              <w:rPr>
                <w:rFonts w:ascii="Arial" w:hAnsi="Arial" w:cs="Arial"/>
                <w:b/>
                <w:sz w:val="23"/>
                <w:szCs w:val="23"/>
              </w:rPr>
              <w:t xml:space="preserve">   </w:t>
            </w:r>
          </w:p>
          <w:p w14:paraId="4301EB62" w14:textId="77777777" w:rsidR="005E6AE2" w:rsidRPr="00F6112D" w:rsidRDefault="005E6AE2" w:rsidP="00223C82">
            <w:pPr>
              <w:pStyle w:val="ListParagraph"/>
              <w:ind w:left="0"/>
              <w:rPr>
                <w:rFonts w:ascii="Arial" w:hAnsi="Arial" w:cs="Arial"/>
                <w:b/>
                <w:sz w:val="23"/>
                <w:szCs w:val="23"/>
              </w:rPr>
            </w:pPr>
            <w:r w:rsidRPr="00F6112D">
              <w:rPr>
                <w:rFonts w:ascii="Arial" w:hAnsi="Arial" w:cs="Arial"/>
                <w:b/>
                <w:sz w:val="23"/>
                <w:szCs w:val="23"/>
              </w:rPr>
              <w:t xml:space="preserve">Unsure </w:t>
            </w:r>
            <w:sdt>
              <w:sdtPr>
                <w:rPr>
                  <w:rFonts w:ascii="Arial" w:hAnsi="Arial" w:cs="Arial"/>
                  <w:b/>
                  <w:sz w:val="23"/>
                  <w:szCs w:val="23"/>
                </w:rPr>
                <w:id w:val="915747199"/>
                <w14:checkbox>
                  <w14:checked w14:val="0"/>
                  <w14:checkedState w14:val="2612" w14:font="MS Gothic"/>
                  <w14:uncheckedState w14:val="2610" w14:font="MS Gothic"/>
                </w14:checkbox>
              </w:sdtPr>
              <w:sdtEndPr/>
              <w:sdtContent>
                <w:r w:rsidRPr="00F6112D">
                  <w:rPr>
                    <w:rFonts w:ascii="Segoe UI Symbol" w:eastAsia="MS Gothic" w:hAnsi="Segoe UI Symbol" w:cs="Segoe UI Symbol"/>
                    <w:b/>
                    <w:sz w:val="23"/>
                    <w:szCs w:val="23"/>
                  </w:rPr>
                  <w:t>☐</w:t>
                </w:r>
              </w:sdtContent>
            </w:sdt>
          </w:p>
        </w:tc>
      </w:tr>
      <w:tr w:rsidR="005E6AE2" w:rsidRPr="00F6112D" w14:paraId="7CDB6C81" w14:textId="77777777" w:rsidTr="00F61682">
        <w:tc>
          <w:tcPr>
            <w:tcW w:w="9072" w:type="dxa"/>
          </w:tcPr>
          <w:p w14:paraId="4C6FDB2D" w14:textId="182EA488" w:rsidR="005E6AE2" w:rsidRPr="00F6112D" w:rsidRDefault="003531F6" w:rsidP="00223C82">
            <w:pPr>
              <w:rPr>
                <w:rFonts w:ascii="Arial" w:eastAsia="Times New Roman" w:hAnsi="Arial" w:cs="Arial"/>
                <w:lang w:eastAsia="en-GB"/>
              </w:rPr>
            </w:pPr>
            <w:r>
              <w:rPr>
                <w:rFonts w:ascii="Arial" w:eastAsia="Times New Roman" w:hAnsi="Arial" w:cs="Arial"/>
                <w:lang w:eastAsia="en-GB"/>
              </w:rPr>
              <w:t>Please provide rationale</w:t>
            </w:r>
          </w:p>
          <w:p w14:paraId="7A382071" w14:textId="77777777" w:rsidR="005E6AE2" w:rsidRPr="00F6112D" w:rsidRDefault="005E6AE2" w:rsidP="00223C82">
            <w:pPr>
              <w:jc w:val="both"/>
              <w:rPr>
                <w:rFonts w:ascii="Arial" w:eastAsia="Calibri" w:hAnsi="Arial" w:cs="Arial"/>
              </w:rPr>
            </w:pPr>
          </w:p>
          <w:p w14:paraId="564179BF" w14:textId="77777777" w:rsidR="005E6AE2" w:rsidRPr="00F6112D" w:rsidRDefault="005E6AE2" w:rsidP="00223C82">
            <w:pPr>
              <w:ind w:left="567" w:hanging="567"/>
              <w:rPr>
                <w:rFonts w:ascii="Arial" w:eastAsia="Times New Roman" w:hAnsi="Arial" w:cs="Arial"/>
                <w:lang w:eastAsia="en-GB"/>
              </w:rPr>
            </w:pPr>
          </w:p>
          <w:p w14:paraId="28E88767" w14:textId="77777777" w:rsidR="005E6AE2" w:rsidRPr="00F6112D" w:rsidRDefault="005E6AE2" w:rsidP="00223C82">
            <w:pPr>
              <w:ind w:left="567" w:hanging="567"/>
              <w:rPr>
                <w:rFonts w:ascii="Arial" w:eastAsia="Times New Roman" w:hAnsi="Arial" w:cs="Arial"/>
                <w:lang w:eastAsia="en-GB"/>
              </w:rPr>
            </w:pPr>
          </w:p>
          <w:p w14:paraId="7B9F4D49" w14:textId="77777777" w:rsidR="005E6AE2" w:rsidRPr="00F6112D" w:rsidRDefault="005E6AE2" w:rsidP="00223C82">
            <w:pPr>
              <w:ind w:left="567" w:hanging="567"/>
              <w:rPr>
                <w:rFonts w:ascii="Arial" w:eastAsia="Times New Roman" w:hAnsi="Arial" w:cs="Arial"/>
                <w:lang w:eastAsia="en-GB"/>
              </w:rPr>
            </w:pPr>
          </w:p>
          <w:p w14:paraId="2964E5AD" w14:textId="77777777" w:rsidR="005E6AE2" w:rsidRPr="00F6112D" w:rsidRDefault="005E6AE2" w:rsidP="00223C82">
            <w:pPr>
              <w:ind w:left="567" w:hanging="567"/>
              <w:rPr>
                <w:rFonts w:ascii="Arial" w:eastAsia="Times New Roman" w:hAnsi="Arial" w:cs="Arial"/>
                <w:lang w:eastAsia="en-GB"/>
              </w:rPr>
            </w:pPr>
          </w:p>
          <w:p w14:paraId="1ECBF6F1" w14:textId="77777777" w:rsidR="005E6AE2" w:rsidRPr="00F6112D" w:rsidRDefault="005E6AE2" w:rsidP="00223C82">
            <w:pPr>
              <w:ind w:left="567" w:hanging="567"/>
              <w:rPr>
                <w:rFonts w:ascii="Arial" w:eastAsia="Times New Roman" w:hAnsi="Arial" w:cs="Arial"/>
                <w:lang w:eastAsia="en-GB"/>
              </w:rPr>
            </w:pPr>
          </w:p>
          <w:p w14:paraId="11CD2DE8" w14:textId="77777777" w:rsidR="005E6AE2" w:rsidRPr="00F6112D" w:rsidRDefault="005E6AE2" w:rsidP="00223C82">
            <w:pPr>
              <w:ind w:left="567" w:hanging="567"/>
              <w:rPr>
                <w:rFonts w:ascii="Arial" w:eastAsia="Times New Roman" w:hAnsi="Arial" w:cs="Arial"/>
                <w:lang w:eastAsia="en-GB"/>
              </w:rPr>
            </w:pPr>
          </w:p>
          <w:p w14:paraId="0766D329" w14:textId="77777777" w:rsidR="005E6AE2" w:rsidRPr="00F6112D" w:rsidRDefault="005E6AE2" w:rsidP="00223C82">
            <w:pPr>
              <w:ind w:left="567" w:hanging="567"/>
              <w:rPr>
                <w:rFonts w:ascii="Arial" w:eastAsia="Times New Roman" w:hAnsi="Arial" w:cs="Arial"/>
                <w:lang w:eastAsia="en-GB"/>
              </w:rPr>
            </w:pPr>
          </w:p>
          <w:p w14:paraId="0EBF7003" w14:textId="77777777" w:rsidR="005E6AE2" w:rsidRPr="00F6112D" w:rsidRDefault="005E6AE2" w:rsidP="00223C82">
            <w:pPr>
              <w:ind w:left="567" w:hanging="567"/>
              <w:rPr>
                <w:rFonts w:ascii="Arial" w:eastAsia="Times New Roman" w:hAnsi="Arial" w:cs="Arial"/>
                <w:lang w:eastAsia="en-GB"/>
              </w:rPr>
            </w:pPr>
          </w:p>
          <w:p w14:paraId="5FB6E5E0" w14:textId="77777777" w:rsidR="005E6AE2" w:rsidRPr="00F6112D" w:rsidRDefault="005E6AE2" w:rsidP="00223C82">
            <w:pPr>
              <w:ind w:left="567" w:hanging="567"/>
              <w:rPr>
                <w:rFonts w:ascii="Arial" w:eastAsia="Times New Roman" w:hAnsi="Arial" w:cs="Arial"/>
                <w:lang w:eastAsia="en-GB"/>
              </w:rPr>
            </w:pPr>
          </w:p>
          <w:p w14:paraId="069DB6E4" w14:textId="77777777" w:rsidR="005E6AE2" w:rsidRPr="00F6112D" w:rsidRDefault="005E6AE2" w:rsidP="00223C82">
            <w:pPr>
              <w:ind w:left="567" w:hanging="567"/>
              <w:rPr>
                <w:rFonts w:ascii="Arial" w:eastAsia="Times New Roman" w:hAnsi="Arial" w:cs="Arial"/>
                <w:lang w:eastAsia="en-GB"/>
              </w:rPr>
            </w:pPr>
          </w:p>
          <w:p w14:paraId="6B7E0D9C" w14:textId="77777777" w:rsidR="005E6AE2" w:rsidRPr="00F6112D" w:rsidRDefault="005E6AE2" w:rsidP="00223C82">
            <w:pPr>
              <w:ind w:left="567" w:hanging="567"/>
              <w:rPr>
                <w:rFonts w:ascii="Arial" w:eastAsia="Times New Roman" w:hAnsi="Arial" w:cs="Arial"/>
                <w:lang w:eastAsia="en-GB"/>
              </w:rPr>
            </w:pPr>
          </w:p>
          <w:p w14:paraId="04C0C8F0" w14:textId="77777777" w:rsidR="005E6AE2" w:rsidRPr="00F6112D" w:rsidRDefault="005E6AE2" w:rsidP="00223C82">
            <w:pPr>
              <w:rPr>
                <w:rFonts w:ascii="Arial" w:eastAsia="Times New Roman" w:hAnsi="Arial" w:cs="Arial"/>
                <w:lang w:eastAsia="en-GB"/>
              </w:rPr>
            </w:pPr>
          </w:p>
          <w:p w14:paraId="72E957D5" w14:textId="77777777" w:rsidR="005E6AE2" w:rsidRPr="00F6112D" w:rsidRDefault="005E6AE2" w:rsidP="00223C82">
            <w:pPr>
              <w:rPr>
                <w:rFonts w:ascii="Arial" w:hAnsi="Arial" w:cs="Arial"/>
                <w:sz w:val="23"/>
                <w:szCs w:val="23"/>
              </w:rPr>
            </w:pPr>
          </w:p>
        </w:tc>
      </w:tr>
      <w:tr w:rsidR="005E6AE2" w:rsidRPr="00F6112D" w14:paraId="189D2D14" w14:textId="77777777" w:rsidTr="00F61682">
        <w:tc>
          <w:tcPr>
            <w:tcW w:w="9072" w:type="dxa"/>
            <w:shd w:val="clear" w:color="auto" w:fill="DEEAF6" w:themeFill="accent5" w:themeFillTint="33"/>
          </w:tcPr>
          <w:p w14:paraId="5B0326DB" w14:textId="77777777" w:rsidR="00394E55" w:rsidRPr="00F6112D" w:rsidRDefault="005E6AE2" w:rsidP="00223C82">
            <w:pPr>
              <w:pStyle w:val="ListParagraph"/>
              <w:ind w:left="0"/>
              <w:rPr>
                <w:rFonts w:ascii="Arial" w:hAnsi="Arial" w:cs="Arial"/>
                <w:b/>
                <w:sz w:val="23"/>
                <w:szCs w:val="23"/>
              </w:rPr>
            </w:pPr>
            <w:r w:rsidRPr="00F6112D">
              <w:rPr>
                <w:rFonts w:ascii="Arial" w:hAnsi="Arial" w:cs="Arial"/>
                <w:b/>
                <w:sz w:val="23"/>
                <w:szCs w:val="23"/>
              </w:rPr>
              <w:t>Is there reasonable cause for concern about how the SAB, members of it or other persons with relevant functions worked together to safeguard the adult</w:t>
            </w:r>
            <w:r w:rsidR="00394E55" w:rsidRPr="00F6112D">
              <w:rPr>
                <w:rFonts w:ascii="Arial" w:hAnsi="Arial" w:cs="Arial"/>
                <w:b/>
                <w:sz w:val="23"/>
                <w:szCs w:val="23"/>
              </w:rPr>
              <w:t>?</w:t>
            </w:r>
          </w:p>
          <w:p w14:paraId="22F687B6" w14:textId="77777777" w:rsidR="00394E55" w:rsidRPr="00F6112D" w:rsidRDefault="005E6AE2" w:rsidP="00223C82">
            <w:pPr>
              <w:pStyle w:val="ListParagraph"/>
              <w:ind w:left="0"/>
              <w:rPr>
                <w:rFonts w:ascii="Arial" w:hAnsi="Arial" w:cs="Arial"/>
                <w:b/>
                <w:sz w:val="23"/>
                <w:szCs w:val="23"/>
              </w:rPr>
            </w:pPr>
            <w:r w:rsidRPr="00F6112D">
              <w:rPr>
                <w:rFonts w:ascii="Arial" w:hAnsi="Arial" w:cs="Arial"/>
                <w:b/>
                <w:sz w:val="23"/>
                <w:szCs w:val="23"/>
              </w:rPr>
              <w:t>Yes</w:t>
            </w:r>
            <w:r w:rsidR="00394E55" w:rsidRPr="00F6112D">
              <w:rPr>
                <w:rFonts w:ascii="Arial" w:hAnsi="Arial" w:cs="Arial"/>
                <w:b/>
                <w:sz w:val="23"/>
                <w:szCs w:val="23"/>
              </w:rPr>
              <w:t xml:space="preserve"> </w:t>
            </w:r>
            <w:sdt>
              <w:sdtPr>
                <w:rPr>
                  <w:rFonts w:ascii="Arial" w:hAnsi="Arial" w:cs="Arial"/>
                  <w:b/>
                  <w:sz w:val="23"/>
                  <w:szCs w:val="23"/>
                </w:rPr>
                <w:id w:val="-1227216633"/>
                <w14:checkbox>
                  <w14:checked w14:val="0"/>
                  <w14:checkedState w14:val="2612" w14:font="MS Gothic"/>
                  <w14:uncheckedState w14:val="2610" w14:font="MS Gothic"/>
                </w14:checkbox>
              </w:sdtPr>
              <w:sdtEndPr/>
              <w:sdtContent>
                <w:r w:rsidR="00394E55" w:rsidRPr="00F6112D">
                  <w:rPr>
                    <w:rFonts w:ascii="Segoe UI Symbol" w:eastAsia="MS Gothic" w:hAnsi="Segoe UI Symbol" w:cs="Segoe UI Symbol"/>
                    <w:b/>
                    <w:sz w:val="23"/>
                    <w:szCs w:val="23"/>
                  </w:rPr>
                  <w:t>☐</w:t>
                </w:r>
              </w:sdtContent>
            </w:sdt>
          </w:p>
          <w:p w14:paraId="66C11706" w14:textId="77777777" w:rsidR="005E6AE2" w:rsidRPr="00F6112D" w:rsidRDefault="00394E55" w:rsidP="00223C82">
            <w:pPr>
              <w:pStyle w:val="ListParagraph"/>
              <w:ind w:left="0"/>
              <w:rPr>
                <w:rFonts w:ascii="Arial" w:hAnsi="Arial" w:cs="Arial"/>
                <w:b/>
                <w:sz w:val="23"/>
                <w:szCs w:val="23"/>
              </w:rPr>
            </w:pPr>
            <w:r w:rsidRPr="00F6112D">
              <w:rPr>
                <w:rFonts w:ascii="Arial" w:hAnsi="Arial" w:cs="Arial"/>
                <w:b/>
                <w:sz w:val="23"/>
                <w:szCs w:val="23"/>
              </w:rPr>
              <w:t>U</w:t>
            </w:r>
            <w:r w:rsidR="005E6AE2" w:rsidRPr="00F6112D">
              <w:rPr>
                <w:rFonts w:ascii="Arial" w:hAnsi="Arial" w:cs="Arial"/>
                <w:b/>
                <w:sz w:val="23"/>
                <w:szCs w:val="23"/>
              </w:rPr>
              <w:t>nsure</w:t>
            </w:r>
            <w:r w:rsidRPr="00F6112D">
              <w:rPr>
                <w:rFonts w:ascii="Arial" w:hAnsi="Arial" w:cs="Arial"/>
                <w:b/>
                <w:sz w:val="23"/>
                <w:szCs w:val="23"/>
              </w:rPr>
              <w:t xml:space="preserve"> </w:t>
            </w:r>
            <w:sdt>
              <w:sdtPr>
                <w:rPr>
                  <w:rFonts w:ascii="Arial" w:hAnsi="Arial" w:cs="Arial"/>
                  <w:b/>
                  <w:sz w:val="23"/>
                  <w:szCs w:val="23"/>
                </w:rPr>
                <w:id w:val="1317228786"/>
                <w14:checkbox>
                  <w14:checked w14:val="0"/>
                  <w14:checkedState w14:val="2612" w14:font="MS Gothic"/>
                  <w14:uncheckedState w14:val="2610" w14:font="MS Gothic"/>
                </w14:checkbox>
              </w:sdtPr>
              <w:sdtEndPr/>
              <w:sdtContent>
                <w:r w:rsidRPr="00F6112D">
                  <w:rPr>
                    <w:rFonts w:ascii="Segoe UI Symbol" w:eastAsia="MS Gothic" w:hAnsi="Segoe UI Symbol" w:cs="Segoe UI Symbol"/>
                    <w:b/>
                    <w:sz w:val="23"/>
                    <w:szCs w:val="23"/>
                  </w:rPr>
                  <w:t>☐</w:t>
                </w:r>
              </w:sdtContent>
            </w:sdt>
          </w:p>
        </w:tc>
      </w:tr>
      <w:tr w:rsidR="005E6AE2" w:rsidRPr="00F6112D" w14:paraId="2AF974AB" w14:textId="77777777" w:rsidTr="00F61682">
        <w:tc>
          <w:tcPr>
            <w:tcW w:w="9072" w:type="dxa"/>
          </w:tcPr>
          <w:p w14:paraId="38262473" w14:textId="02162F2F" w:rsidR="005E6AE2" w:rsidRPr="00F6112D" w:rsidRDefault="003531F6" w:rsidP="00223C82">
            <w:pPr>
              <w:rPr>
                <w:rFonts w:ascii="Arial" w:eastAsia="Times New Roman" w:hAnsi="Arial" w:cs="Arial"/>
                <w:lang w:eastAsia="en-GB"/>
              </w:rPr>
            </w:pPr>
            <w:r>
              <w:rPr>
                <w:rFonts w:ascii="Arial" w:eastAsia="Times New Roman" w:hAnsi="Arial" w:cs="Arial"/>
                <w:lang w:eastAsia="en-GB"/>
              </w:rPr>
              <w:t>Please provide rationale</w:t>
            </w:r>
          </w:p>
          <w:p w14:paraId="2A512B91" w14:textId="77777777" w:rsidR="005E6AE2" w:rsidRPr="00F6112D" w:rsidRDefault="005E6AE2" w:rsidP="00223C82">
            <w:pPr>
              <w:jc w:val="both"/>
              <w:rPr>
                <w:rFonts w:ascii="Arial" w:eastAsia="Calibri" w:hAnsi="Arial" w:cs="Arial"/>
              </w:rPr>
            </w:pPr>
          </w:p>
          <w:p w14:paraId="070120B6" w14:textId="77777777" w:rsidR="005E6AE2" w:rsidRPr="00F6112D" w:rsidRDefault="005E6AE2" w:rsidP="00223C82">
            <w:pPr>
              <w:ind w:left="567" w:hanging="567"/>
              <w:rPr>
                <w:rFonts w:ascii="Arial" w:eastAsia="Times New Roman" w:hAnsi="Arial" w:cs="Arial"/>
                <w:lang w:eastAsia="en-GB"/>
              </w:rPr>
            </w:pPr>
          </w:p>
          <w:p w14:paraId="5150A116" w14:textId="77777777" w:rsidR="005E6AE2" w:rsidRPr="00F6112D" w:rsidRDefault="005E6AE2" w:rsidP="00223C82">
            <w:pPr>
              <w:ind w:left="567" w:hanging="567"/>
              <w:rPr>
                <w:rFonts w:ascii="Arial" w:eastAsia="Times New Roman" w:hAnsi="Arial" w:cs="Arial"/>
                <w:lang w:eastAsia="en-GB"/>
              </w:rPr>
            </w:pPr>
          </w:p>
          <w:p w14:paraId="1D40A0F6" w14:textId="77777777" w:rsidR="005E6AE2" w:rsidRPr="00F6112D" w:rsidRDefault="005E6AE2" w:rsidP="00223C82">
            <w:pPr>
              <w:ind w:left="567" w:hanging="567"/>
              <w:rPr>
                <w:rFonts w:ascii="Arial" w:eastAsia="Times New Roman" w:hAnsi="Arial" w:cs="Arial"/>
                <w:lang w:eastAsia="en-GB"/>
              </w:rPr>
            </w:pPr>
          </w:p>
          <w:p w14:paraId="536BBA48" w14:textId="77777777" w:rsidR="005E6AE2" w:rsidRPr="00F6112D" w:rsidRDefault="005E6AE2" w:rsidP="00223C82">
            <w:pPr>
              <w:ind w:left="567" w:hanging="567"/>
              <w:rPr>
                <w:rFonts w:ascii="Arial" w:eastAsia="Times New Roman" w:hAnsi="Arial" w:cs="Arial"/>
                <w:lang w:eastAsia="en-GB"/>
              </w:rPr>
            </w:pPr>
          </w:p>
          <w:p w14:paraId="66D64FD8" w14:textId="77777777" w:rsidR="005E6AE2" w:rsidRPr="00F6112D" w:rsidRDefault="005E6AE2" w:rsidP="00223C82">
            <w:pPr>
              <w:ind w:left="567" w:hanging="567"/>
              <w:rPr>
                <w:rFonts w:ascii="Arial" w:eastAsia="Times New Roman" w:hAnsi="Arial" w:cs="Arial"/>
                <w:lang w:eastAsia="en-GB"/>
              </w:rPr>
            </w:pPr>
          </w:p>
          <w:p w14:paraId="46C1FCB1" w14:textId="77777777" w:rsidR="005E6AE2" w:rsidRPr="00F6112D" w:rsidRDefault="005E6AE2" w:rsidP="00223C82">
            <w:pPr>
              <w:ind w:left="567" w:hanging="567"/>
              <w:rPr>
                <w:rFonts w:ascii="Arial" w:eastAsia="Times New Roman" w:hAnsi="Arial" w:cs="Arial"/>
                <w:lang w:eastAsia="en-GB"/>
              </w:rPr>
            </w:pPr>
          </w:p>
          <w:p w14:paraId="1B07E95F" w14:textId="77777777" w:rsidR="005E6AE2" w:rsidRPr="00F6112D" w:rsidRDefault="005E6AE2" w:rsidP="00223C82">
            <w:pPr>
              <w:ind w:left="567" w:hanging="567"/>
              <w:rPr>
                <w:rFonts w:ascii="Arial" w:eastAsia="Times New Roman" w:hAnsi="Arial" w:cs="Arial"/>
                <w:lang w:eastAsia="en-GB"/>
              </w:rPr>
            </w:pPr>
          </w:p>
          <w:p w14:paraId="1990978A" w14:textId="77777777" w:rsidR="005E6AE2" w:rsidRPr="00F6112D" w:rsidRDefault="005E6AE2" w:rsidP="00223C82">
            <w:pPr>
              <w:ind w:left="567" w:hanging="567"/>
              <w:rPr>
                <w:rFonts w:ascii="Arial" w:eastAsia="Times New Roman" w:hAnsi="Arial" w:cs="Arial"/>
                <w:lang w:eastAsia="en-GB"/>
              </w:rPr>
            </w:pPr>
          </w:p>
          <w:p w14:paraId="5B123B2F" w14:textId="77777777" w:rsidR="005E6AE2" w:rsidRPr="00F6112D" w:rsidRDefault="005E6AE2" w:rsidP="00223C82">
            <w:pPr>
              <w:ind w:left="567" w:hanging="567"/>
              <w:rPr>
                <w:rFonts w:ascii="Arial" w:eastAsia="Times New Roman" w:hAnsi="Arial" w:cs="Arial"/>
                <w:lang w:eastAsia="en-GB"/>
              </w:rPr>
            </w:pPr>
          </w:p>
          <w:p w14:paraId="657560CD" w14:textId="77777777" w:rsidR="005E6AE2" w:rsidRPr="00F6112D" w:rsidRDefault="005E6AE2" w:rsidP="00223C82">
            <w:pPr>
              <w:ind w:left="567" w:hanging="567"/>
              <w:rPr>
                <w:rFonts w:ascii="Arial" w:eastAsia="Times New Roman" w:hAnsi="Arial" w:cs="Arial"/>
                <w:lang w:eastAsia="en-GB"/>
              </w:rPr>
            </w:pPr>
          </w:p>
          <w:p w14:paraId="630F736F" w14:textId="77777777" w:rsidR="005E6AE2" w:rsidRPr="00F6112D" w:rsidRDefault="005E6AE2" w:rsidP="00223C82">
            <w:pPr>
              <w:ind w:left="567" w:hanging="567"/>
              <w:rPr>
                <w:rFonts w:ascii="Arial" w:eastAsia="Times New Roman" w:hAnsi="Arial" w:cs="Arial"/>
                <w:lang w:eastAsia="en-GB"/>
              </w:rPr>
            </w:pPr>
          </w:p>
          <w:p w14:paraId="62CC56CB" w14:textId="77777777" w:rsidR="005E6AE2" w:rsidRPr="00F6112D" w:rsidRDefault="005E6AE2" w:rsidP="00223C82">
            <w:pPr>
              <w:ind w:left="567" w:hanging="567"/>
              <w:rPr>
                <w:rFonts w:ascii="Arial" w:eastAsia="Times New Roman" w:hAnsi="Arial" w:cs="Arial"/>
                <w:lang w:eastAsia="en-GB"/>
              </w:rPr>
            </w:pPr>
          </w:p>
          <w:p w14:paraId="542A920C" w14:textId="77777777" w:rsidR="005E6AE2" w:rsidRPr="00F6112D" w:rsidRDefault="005E6AE2" w:rsidP="00223C82">
            <w:pPr>
              <w:ind w:left="567" w:hanging="567"/>
              <w:rPr>
                <w:rFonts w:ascii="Arial" w:eastAsia="Times New Roman" w:hAnsi="Arial" w:cs="Arial"/>
                <w:lang w:eastAsia="en-GB"/>
              </w:rPr>
            </w:pPr>
          </w:p>
          <w:p w14:paraId="0031AA35" w14:textId="77777777" w:rsidR="005E6AE2" w:rsidRPr="00F6112D" w:rsidRDefault="005E6AE2" w:rsidP="00223C82">
            <w:pPr>
              <w:rPr>
                <w:rFonts w:ascii="Arial" w:eastAsia="Times New Roman" w:hAnsi="Arial" w:cs="Arial"/>
                <w:lang w:eastAsia="en-GB"/>
              </w:rPr>
            </w:pPr>
          </w:p>
          <w:p w14:paraId="0C5B708C" w14:textId="77777777" w:rsidR="005E6AE2" w:rsidRPr="00F6112D" w:rsidRDefault="005E6AE2" w:rsidP="00223C82">
            <w:pPr>
              <w:rPr>
                <w:rFonts w:ascii="Arial" w:hAnsi="Arial" w:cs="Arial"/>
                <w:sz w:val="23"/>
                <w:szCs w:val="23"/>
              </w:rPr>
            </w:pPr>
          </w:p>
        </w:tc>
      </w:tr>
    </w:tbl>
    <w:p w14:paraId="3EFD82C1" w14:textId="77777777" w:rsidR="005E6AE2" w:rsidRPr="00F6112D" w:rsidRDefault="005E6AE2" w:rsidP="005E6AE2">
      <w:pPr>
        <w:rPr>
          <w:rFonts w:ascii="Arial" w:hAnsi="Arial" w:cs="Arial"/>
        </w:rPr>
      </w:pPr>
    </w:p>
    <w:p w14:paraId="1E8DEB03" w14:textId="77777777" w:rsidR="005E6AE2" w:rsidRPr="00F6112D" w:rsidRDefault="005E6AE2" w:rsidP="005E6AE2">
      <w:pPr>
        <w:rPr>
          <w:rFonts w:ascii="Arial" w:hAnsi="Arial" w:cs="Arial"/>
        </w:rPr>
      </w:pPr>
    </w:p>
    <w:tbl>
      <w:tblPr>
        <w:tblStyle w:val="TableGrid"/>
        <w:tblW w:w="9214" w:type="dxa"/>
        <w:tblInd w:w="-5" w:type="dxa"/>
        <w:tblLook w:val="04A0" w:firstRow="1" w:lastRow="0" w:firstColumn="1" w:lastColumn="0" w:noHBand="0" w:noVBand="1"/>
      </w:tblPr>
      <w:tblGrid>
        <w:gridCol w:w="9214"/>
      </w:tblGrid>
      <w:tr w:rsidR="005E6AE2" w:rsidRPr="00F6112D" w14:paraId="0E7C2552" w14:textId="77777777" w:rsidTr="00F61682">
        <w:tc>
          <w:tcPr>
            <w:tcW w:w="9214" w:type="dxa"/>
            <w:shd w:val="clear" w:color="auto" w:fill="DEEAF6" w:themeFill="accent5" w:themeFillTint="33"/>
          </w:tcPr>
          <w:p w14:paraId="457D996C" w14:textId="77777777" w:rsidR="00394E55" w:rsidRPr="00F6112D" w:rsidRDefault="005E6AE2" w:rsidP="00223C82">
            <w:pPr>
              <w:pStyle w:val="ListParagraph"/>
              <w:ind w:left="0"/>
              <w:rPr>
                <w:rFonts w:ascii="Arial" w:hAnsi="Arial" w:cs="Arial"/>
                <w:b/>
                <w:sz w:val="23"/>
                <w:szCs w:val="23"/>
              </w:rPr>
            </w:pPr>
            <w:bookmarkStart w:id="5" w:name="_Hlk34821648"/>
            <w:r w:rsidRPr="00F6112D">
              <w:rPr>
                <w:rFonts w:ascii="Arial" w:hAnsi="Arial" w:cs="Arial"/>
                <w:b/>
                <w:sz w:val="23"/>
                <w:szCs w:val="23"/>
              </w:rPr>
              <w:t>Has the Adult died</w:t>
            </w:r>
            <w:r w:rsidR="00394E55" w:rsidRPr="00F6112D">
              <w:rPr>
                <w:rFonts w:ascii="Arial" w:hAnsi="Arial" w:cs="Arial"/>
                <w:b/>
                <w:sz w:val="23"/>
                <w:szCs w:val="23"/>
              </w:rPr>
              <w:t>?</w:t>
            </w:r>
          </w:p>
          <w:p w14:paraId="7E739B13" w14:textId="77777777" w:rsidR="00394E55" w:rsidRPr="00F6112D" w:rsidRDefault="005E6AE2" w:rsidP="00223C82">
            <w:pPr>
              <w:pStyle w:val="ListParagraph"/>
              <w:ind w:left="0"/>
              <w:rPr>
                <w:rFonts w:ascii="Arial" w:hAnsi="Arial" w:cs="Arial"/>
                <w:b/>
                <w:sz w:val="23"/>
                <w:szCs w:val="23"/>
              </w:rPr>
            </w:pPr>
            <w:r w:rsidRPr="00F6112D">
              <w:rPr>
                <w:rFonts w:ascii="Arial" w:hAnsi="Arial" w:cs="Arial"/>
                <w:b/>
                <w:sz w:val="23"/>
                <w:szCs w:val="23"/>
              </w:rPr>
              <w:t>Yes</w:t>
            </w:r>
            <w:r w:rsidR="00394E55" w:rsidRPr="00F6112D">
              <w:rPr>
                <w:rFonts w:ascii="Arial" w:hAnsi="Arial" w:cs="Arial"/>
                <w:b/>
                <w:sz w:val="23"/>
                <w:szCs w:val="23"/>
              </w:rPr>
              <w:t xml:space="preserve"> </w:t>
            </w:r>
            <w:sdt>
              <w:sdtPr>
                <w:rPr>
                  <w:rFonts w:ascii="Arial" w:hAnsi="Arial" w:cs="Arial"/>
                  <w:b/>
                  <w:sz w:val="23"/>
                  <w:szCs w:val="23"/>
                </w:rPr>
                <w:id w:val="-1666546860"/>
                <w14:checkbox>
                  <w14:checked w14:val="0"/>
                  <w14:checkedState w14:val="2612" w14:font="MS Gothic"/>
                  <w14:uncheckedState w14:val="2610" w14:font="MS Gothic"/>
                </w14:checkbox>
              </w:sdtPr>
              <w:sdtEndPr/>
              <w:sdtContent>
                <w:r w:rsidR="00394E55" w:rsidRPr="00F6112D">
                  <w:rPr>
                    <w:rFonts w:ascii="Segoe UI Symbol" w:eastAsia="MS Gothic" w:hAnsi="Segoe UI Symbol" w:cs="Segoe UI Symbol"/>
                    <w:b/>
                    <w:sz w:val="23"/>
                    <w:szCs w:val="23"/>
                  </w:rPr>
                  <w:t>☐</w:t>
                </w:r>
              </w:sdtContent>
            </w:sdt>
          </w:p>
          <w:p w14:paraId="341115C0" w14:textId="2F6E90DB" w:rsidR="005E6AE2" w:rsidRPr="00F6112D" w:rsidRDefault="005E6AE2" w:rsidP="00223C82">
            <w:pPr>
              <w:pStyle w:val="ListParagraph"/>
              <w:ind w:left="0"/>
              <w:rPr>
                <w:rFonts w:ascii="Arial" w:hAnsi="Arial" w:cs="Arial"/>
                <w:b/>
                <w:sz w:val="23"/>
                <w:szCs w:val="23"/>
              </w:rPr>
            </w:pPr>
            <w:r w:rsidRPr="00F6112D">
              <w:rPr>
                <w:rFonts w:ascii="Arial" w:hAnsi="Arial" w:cs="Arial"/>
                <w:b/>
                <w:sz w:val="23"/>
                <w:szCs w:val="23"/>
              </w:rPr>
              <w:t>No</w:t>
            </w:r>
            <w:r w:rsidR="00F6112D">
              <w:rPr>
                <w:rFonts w:ascii="Arial" w:hAnsi="Arial" w:cs="Arial"/>
                <w:b/>
                <w:sz w:val="23"/>
                <w:szCs w:val="23"/>
              </w:rPr>
              <w:t xml:space="preserve">  </w:t>
            </w:r>
            <w:sdt>
              <w:sdtPr>
                <w:rPr>
                  <w:rFonts w:ascii="Arial" w:hAnsi="Arial" w:cs="Arial"/>
                  <w:b/>
                  <w:sz w:val="23"/>
                  <w:szCs w:val="23"/>
                </w:rPr>
                <w:id w:val="2024200078"/>
                <w14:checkbox>
                  <w14:checked w14:val="0"/>
                  <w14:checkedState w14:val="2612" w14:font="MS Gothic"/>
                  <w14:uncheckedState w14:val="2610" w14:font="MS Gothic"/>
                </w14:checkbox>
              </w:sdtPr>
              <w:sdtEndPr/>
              <w:sdtContent>
                <w:r w:rsidR="00394E55" w:rsidRPr="00F6112D">
                  <w:rPr>
                    <w:rFonts w:ascii="Segoe UI Symbol" w:eastAsia="MS Gothic" w:hAnsi="Segoe UI Symbol" w:cs="Segoe UI Symbol"/>
                    <w:b/>
                    <w:sz w:val="23"/>
                    <w:szCs w:val="23"/>
                  </w:rPr>
                  <w:t>☐</w:t>
                </w:r>
              </w:sdtContent>
            </w:sdt>
          </w:p>
        </w:tc>
      </w:tr>
      <w:tr w:rsidR="005E6AE2" w:rsidRPr="00F6112D" w14:paraId="520D82DA" w14:textId="77777777" w:rsidTr="00F61682">
        <w:trPr>
          <w:trHeight w:val="1011"/>
        </w:trPr>
        <w:tc>
          <w:tcPr>
            <w:tcW w:w="9214" w:type="dxa"/>
            <w:shd w:val="clear" w:color="auto" w:fill="D5DCE4" w:themeFill="text2" w:themeFillTint="33"/>
          </w:tcPr>
          <w:p w14:paraId="4BB0619A" w14:textId="77777777" w:rsidR="00394E55" w:rsidRPr="00F6112D" w:rsidRDefault="005E6AE2" w:rsidP="00223C82">
            <w:pPr>
              <w:rPr>
                <w:rFonts w:ascii="Arial" w:eastAsia="Times New Roman" w:hAnsi="Arial" w:cs="Arial"/>
                <w:b/>
                <w:lang w:eastAsia="en-GB"/>
              </w:rPr>
            </w:pPr>
            <w:r w:rsidRPr="00F6112D">
              <w:rPr>
                <w:rFonts w:ascii="Arial" w:eastAsia="Times New Roman" w:hAnsi="Arial" w:cs="Arial"/>
                <w:b/>
                <w:lang w:eastAsia="en-GB"/>
              </w:rPr>
              <w:lastRenderedPageBreak/>
              <w:t>Is it known or suspected that the death resulted from abuse or neglect (whether or not it knew about or suspected the abuse or neglect before the adult died)</w:t>
            </w:r>
            <w:r w:rsidR="00394E55" w:rsidRPr="00F6112D">
              <w:rPr>
                <w:rFonts w:ascii="Arial" w:eastAsia="Times New Roman" w:hAnsi="Arial" w:cs="Arial"/>
                <w:b/>
                <w:lang w:eastAsia="en-GB"/>
              </w:rPr>
              <w:t>?</w:t>
            </w:r>
          </w:p>
          <w:p w14:paraId="489D2E3B" w14:textId="77777777" w:rsidR="00394E55" w:rsidRPr="00F6112D" w:rsidRDefault="005E6AE2" w:rsidP="00223C82">
            <w:pPr>
              <w:rPr>
                <w:rFonts w:ascii="Arial" w:eastAsia="Times New Roman" w:hAnsi="Arial" w:cs="Arial"/>
                <w:b/>
                <w:lang w:eastAsia="en-GB"/>
              </w:rPr>
            </w:pPr>
            <w:r w:rsidRPr="00F6112D">
              <w:rPr>
                <w:rFonts w:ascii="Arial" w:eastAsia="Times New Roman" w:hAnsi="Arial" w:cs="Arial"/>
                <w:b/>
                <w:lang w:eastAsia="en-GB"/>
              </w:rPr>
              <w:t>Yes</w:t>
            </w:r>
            <w:r w:rsidR="00394E55" w:rsidRPr="00F6112D">
              <w:rPr>
                <w:rFonts w:ascii="Arial" w:eastAsia="Times New Roman" w:hAnsi="Arial" w:cs="Arial"/>
                <w:b/>
                <w:lang w:eastAsia="en-GB"/>
              </w:rPr>
              <w:t xml:space="preserve"> </w:t>
            </w:r>
            <w:sdt>
              <w:sdtPr>
                <w:rPr>
                  <w:rFonts w:ascii="Arial" w:eastAsia="Times New Roman" w:hAnsi="Arial" w:cs="Arial"/>
                  <w:b/>
                  <w:lang w:eastAsia="en-GB"/>
                </w:rPr>
                <w:id w:val="-1015379013"/>
                <w14:checkbox>
                  <w14:checked w14:val="0"/>
                  <w14:checkedState w14:val="2612" w14:font="MS Gothic"/>
                  <w14:uncheckedState w14:val="2610" w14:font="MS Gothic"/>
                </w14:checkbox>
              </w:sdtPr>
              <w:sdtEndPr/>
              <w:sdtContent>
                <w:r w:rsidR="00394E55" w:rsidRPr="00F6112D">
                  <w:rPr>
                    <w:rFonts w:ascii="Segoe UI Symbol" w:eastAsia="MS Gothic" w:hAnsi="Segoe UI Symbol" w:cs="Segoe UI Symbol"/>
                    <w:b/>
                    <w:lang w:eastAsia="en-GB"/>
                  </w:rPr>
                  <w:t>☐</w:t>
                </w:r>
              </w:sdtContent>
            </w:sdt>
          </w:p>
          <w:p w14:paraId="51036CBE" w14:textId="39429099" w:rsidR="005E6AE2" w:rsidRPr="00F6112D" w:rsidRDefault="005E6AE2" w:rsidP="00223C82">
            <w:pPr>
              <w:rPr>
                <w:rFonts w:ascii="Arial" w:eastAsia="Times New Roman" w:hAnsi="Arial" w:cs="Arial"/>
                <w:lang w:eastAsia="en-GB"/>
              </w:rPr>
            </w:pPr>
            <w:r w:rsidRPr="00F6112D">
              <w:rPr>
                <w:rFonts w:ascii="Arial" w:eastAsia="Times New Roman" w:hAnsi="Arial" w:cs="Arial"/>
                <w:b/>
                <w:lang w:eastAsia="en-GB"/>
              </w:rPr>
              <w:t>No</w:t>
            </w:r>
            <w:r w:rsidR="00F6112D">
              <w:rPr>
                <w:rFonts w:ascii="Arial" w:eastAsia="Times New Roman" w:hAnsi="Arial" w:cs="Arial"/>
                <w:b/>
                <w:lang w:eastAsia="en-GB"/>
              </w:rPr>
              <w:t xml:space="preserve">  </w:t>
            </w:r>
            <w:sdt>
              <w:sdtPr>
                <w:rPr>
                  <w:rFonts w:ascii="Arial" w:eastAsia="Times New Roman" w:hAnsi="Arial" w:cs="Arial"/>
                  <w:b/>
                  <w:lang w:eastAsia="en-GB"/>
                </w:rPr>
                <w:id w:val="-365373074"/>
                <w14:checkbox>
                  <w14:checked w14:val="0"/>
                  <w14:checkedState w14:val="2612" w14:font="MS Gothic"/>
                  <w14:uncheckedState w14:val="2610" w14:font="MS Gothic"/>
                </w14:checkbox>
              </w:sdtPr>
              <w:sdtEndPr/>
              <w:sdtContent>
                <w:r w:rsidR="00394E55" w:rsidRPr="00F6112D">
                  <w:rPr>
                    <w:rFonts w:ascii="Segoe UI Symbol" w:eastAsia="MS Gothic" w:hAnsi="Segoe UI Symbol" w:cs="Segoe UI Symbol"/>
                    <w:b/>
                    <w:lang w:eastAsia="en-GB"/>
                  </w:rPr>
                  <w:t>☐</w:t>
                </w:r>
              </w:sdtContent>
            </w:sdt>
          </w:p>
          <w:p w14:paraId="0B6F90AA" w14:textId="77777777" w:rsidR="005E6AE2" w:rsidRPr="00F6112D" w:rsidRDefault="005E6AE2" w:rsidP="00223C82">
            <w:pPr>
              <w:rPr>
                <w:rFonts w:ascii="Arial" w:hAnsi="Arial" w:cs="Arial"/>
                <w:sz w:val="23"/>
                <w:szCs w:val="23"/>
              </w:rPr>
            </w:pPr>
          </w:p>
        </w:tc>
      </w:tr>
      <w:tr w:rsidR="005E6AE2" w:rsidRPr="00F6112D" w14:paraId="61DD1A66" w14:textId="77777777" w:rsidTr="00F61682">
        <w:trPr>
          <w:trHeight w:val="1011"/>
        </w:trPr>
        <w:tc>
          <w:tcPr>
            <w:tcW w:w="9214" w:type="dxa"/>
          </w:tcPr>
          <w:p w14:paraId="6B61CEC4" w14:textId="5C7D8382" w:rsidR="00E213CE" w:rsidRPr="00F6112D" w:rsidRDefault="003531F6" w:rsidP="00223C82">
            <w:pPr>
              <w:rPr>
                <w:rFonts w:ascii="Arial" w:hAnsi="Arial" w:cs="Arial"/>
              </w:rPr>
            </w:pPr>
            <w:r>
              <w:rPr>
                <w:rFonts w:ascii="Arial" w:hAnsi="Arial" w:cs="Arial"/>
              </w:rPr>
              <w:t>Please provide rationale</w:t>
            </w:r>
          </w:p>
          <w:p w14:paraId="224632C9" w14:textId="77777777" w:rsidR="00E213CE" w:rsidRPr="00F6112D" w:rsidRDefault="00E213CE" w:rsidP="00223C82">
            <w:pPr>
              <w:rPr>
                <w:rFonts w:ascii="Arial" w:hAnsi="Arial" w:cs="Arial"/>
              </w:rPr>
            </w:pPr>
          </w:p>
          <w:p w14:paraId="7A170CFA" w14:textId="77777777" w:rsidR="00E213CE" w:rsidRPr="00F6112D" w:rsidRDefault="00E213CE" w:rsidP="00223C82">
            <w:pPr>
              <w:rPr>
                <w:rFonts w:ascii="Arial" w:hAnsi="Arial" w:cs="Arial"/>
              </w:rPr>
            </w:pPr>
          </w:p>
          <w:p w14:paraId="6159C95B" w14:textId="77777777" w:rsidR="00E213CE" w:rsidRPr="00F6112D" w:rsidRDefault="00E213CE" w:rsidP="00223C82">
            <w:pPr>
              <w:rPr>
                <w:rFonts w:ascii="Arial" w:hAnsi="Arial" w:cs="Arial"/>
              </w:rPr>
            </w:pPr>
          </w:p>
          <w:p w14:paraId="4C8E8FAF" w14:textId="77777777" w:rsidR="00E213CE" w:rsidRPr="00F6112D" w:rsidRDefault="00E213CE" w:rsidP="00223C82">
            <w:pPr>
              <w:rPr>
                <w:rFonts w:ascii="Arial" w:hAnsi="Arial" w:cs="Arial"/>
              </w:rPr>
            </w:pPr>
          </w:p>
          <w:p w14:paraId="142B0E6F" w14:textId="77777777" w:rsidR="00E213CE" w:rsidRPr="00F6112D" w:rsidRDefault="00E213CE" w:rsidP="00223C82">
            <w:pPr>
              <w:rPr>
                <w:rFonts w:ascii="Arial" w:hAnsi="Arial" w:cs="Arial"/>
              </w:rPr>
            </w:pPr>
          </w:p>
          <w:p w14:paraId="52D57457" w14:textId="77777777" w:rsidR="005E6AE2" w:rsidRPr="00F6112D" w:rsidRDefault="005E6AE2" w:rsidP="00223C82">
            <w:pPr>
              <w:rPr>
                <w:rFonts w:ascii="Arial" w:hAnsi="Arial" w:cs="Arial"/>
              </w:rPr>
            </w:pPr>
            <w:r w:rsidRPr="00F6112D">
              <w:rPr>
                <w:rFonts w:ascii="Arial" w:hAnsi="Arial" w:cs="Arial"/>
              </w:rPr>
              <w:t xml:space="preserve"> </w:t>
            </w:r>
          </w:p>
        </w:tc>
      </w:tr>
      <w:bookmarkEnd w:id="5"/>
    </w:tbl>
    <w:p w14:paraId="7A4AB15D" w14:textId="77777777" w:rsidR="005E6AE2" w:rsidRPr="00F6112D" w:rsidRDefault="005E6AE2" w:rsidP="005E6AE2">
      <w:pPr>
        <w:rPr>
          <w:rFonts w:ascii="Arial" w:hAnsi="Arial" w:cs="Arial"/>
        </w:rPr>
      </w:pPr>
    </w:p>
    <w:tbl>
      <w:tblPr>
        <w:tblStyle w:val="TableGrid"/>
        <w:tblW w:w="9214" w:type="dxa"/>
        <w:tblInd w:w="-5" w:type="dxa"/>
        <w:tblLook w:val="04A0" w:firstRow="1" w:lastRow="0" w:firstColumn="1" w:lastColumn="0" w:noHBand="0" w:noVBand="1"/>
      </w:tblPr>
      <w:tblGrid>
        <w:gridCol w:w="9214"/>
      </w:tblGrid>
      <w:tr w:rsidR="005E6AE2" w:rsidRPr="00F6112D" w14:paraId="338C84A8" w14:textId="77777777" w:rsidTr="00F61682">
        <w:tc>
          <w:tcPr>
            <w:tcW w:w="9214" w:type="dxa"/>
            <w:shd w:val="clear" w:color="auto" w:fill="DEEAF6" w:themeFill="accent5" w:themeFillTint="33"/>
          </w:tcPr>
          <w:p w14:paraId="1E8335B9" w14:textId="77777777" w:rsidR="00394E55" w:rsidRPr="00F6112D" w:rsidRDefault="000D757F" w:rsidP="00223C82">
            <w:pPr>
              <w:pStyle w:val="ListParagraph"/>
              <w:ind w:left="0"/>
              <w:rPr>
                <w:rFonts w:ascii="Arial" w:hAnsi="Arial" w:cs="Arial"/>
                <w:b/>
                <w:sz w:val="23"/>
                <w:szCs w:val="23"/>
              </w:rPr>
            </w:pPr>
            <w:r w:rsidRPr="00F6112D">
              <w:rPr>
                <w:rFonts w:ascii="Arial" w:hAnsi="Arial" w:cs="Arial"/>
                <w:b/>
                <w:sz w:val="23"/>
                <w:szCs w:val="23"/>
              </w:rPr>
              <w:t xml:space="preserve">Where the adult is alive, is it known or suspected that the adult has experienced serious abuse or neglect?   </w:t>
            </w:r>
          </w:p>
          <w:p w14:paraId="2AB0B447" w14:textId="77777777" w:rsidR="00394E55" w:rsidRPr="00F6112D" w:rsidRDefault="000D757F" w:rsidP="00223C82">
            <w:pPr>
              <w:pStyle w:val="ListParagraph"/>
              <w:ind w:left="0"/>
              <w:rPr>
                <w:rFonts w:ascii="Arial" w:hAnsi="Arial" w:cs="Arial"/>
                <w:bCs/>
                <w:sz w:val="23"/>
                <w:szCs w:val="23"/>
              </w:rPr>
            </w:pPr>
            <w:r w:rsidRPr="00F6112D">
              <w:rPr>
                <w:rFonts w:ascii="Arial" w:hAnsi="Arial" w:cs="Arial"/>
                <w:bCs/>
                <w:sz w:val="23"/>
                <w:szCs w:val="23"/>
              </w:rPr>
              <w:t>Y</w:t>
            </w:r>
            <w:r w:rsidR="00E213CE" w:rsidRPr="00F6112D">
              <w:rPr>
                <w:rFonts w:ascii="Arial" w:hAnsi="Arial" w:cs="Arial"/>
                <w:bCs/>
                <w:sz w:val="23"/>
                <w:szCs w:val="23"/>
              </w:rPr>
              <w:t>es</w:t>
            </w:r>
            <w:r w:rsidRPr="00F6112D">
              <w:rPr>
                <w:rFonts w:ascii="Arial" w:hAnsi="Arial" w:cs="Arial"/>
                <w:bCs/>
                <w:sz w:val="23"/>
                <w:szCs w:val="23"/>
              </w:rPr>
              <w:t xml:space="preserve"> </w:t>
            </w:r>
            <w:sdt>
              <w:sdtPr>
                <w:rPr>
                  <w:rFonts w:ascii="Arial" w:hAnsi="Arial" w:cs="Arial"/>
                  <w:bCs/>
                  <w:sz w:val="23"/>
                  <w:szCs w:val="23"/>
                </w:rPr>
                <w:id w:val="-1879999652"/>
                <w14:checkbox>
                  <w14:checked w14:val="0"/>
                  <w14:checkedState w14:val="2612" w14:font="MS Gothic"/>
                  <w14:uncheckedState w14:val="2610" w14:font="MS Gothic"/>
                </w14:checkbox>
              </w:sdtPr>
              <w:sdtEndPr/>
              <w:sdtContent>
                <w:r w:rsidR="00394E55" w:rsidRPr="00F6112D">
                  <w:rPr>
                    <w:rFonts w:ascii="Segoe UI Symbol" w:eastAsia="MS Gothic" w:hAnsi="Segoe UI Symbol" w:cs="Segoe UI Symbol"/>
                    <w:bCs/>
                    <w:sz w:val="23"/>
                    <w:szCs w:val="23"/>
                  </w:rPr>
                  <w:t>☐</w:t>
                </w:r>
              </w:sdtContent>
            </w:sdt>
          </w:p>
          <w:p w14:paraId="5800D8DD" w14:textId="6513F4D3" w:rsidR="005E6AE2" w:rsidRPr="00F6112D" w:rsidRDefault="000D757F" w:rsidP="00223C82">
            <w:pPr>
              <w:pStyle w:val="ListParagraph"/>
              <w:ind w:left="0"/>
              <w:rPr>
                <w:rFonts w:ascii="Arial" w:hAnsi="Arial" w:cs="Arial"/>
                <w:bCs/>
                <w:sz w:val="23"/>
                <w:szCs w:val="23"/>
              </w:rPr>
            </w:pPr>
            <w:r w:rsidRPr="00F6112D">
              <w:rPr>
                <w:rFonts w:ascii="Arial" w:hAnsi="Arial" w:cs="Arial"/>
                <w:bCs/>
                <w:sz w:val="23"/>
                <w:szCs w:val="23"/>
              </w:rPr>
              <w:t>N</w:t>
            </w:r>
            <w:r w:rsidR="00E213CE" w:rsidRPr="00F6112D">
              <w:rPr>
                <w:rFonts w:ascii="Arial" w:hAnsi="Arial" w:cs="Arial"/>
                <w:bCs/>
                <w:sz w:val="23"/>
                <w:szCs w:val="23"/>
              </w:rPr>
              <w:t>o</w:t>
            </w:r>
            <w:r w:rsidR="00F6112D">
              <w:rPr>
                <w:rFonts w:ascii="Arial" w:hAnsi="Arial" w:cs="Arial"/>
                <w:bCs/>
                <w:sz w:val="23"/>
                <w:szCs w:val="23"/>
              </w:rPr>
              <w:t xml:space="preserve">  </w:t>
            </w:r>
            <w:sdt>
              <w:sdtPr>
                <w:rPr>
                  <w:rFonts w:ascii="Arial" w:hAnsi="Arial" w:cs="Arial"/>
                  <w:bCs/>
                  <w:sz w:val="23"/>
                  <w:szCs w:val="23"/>
                </w:rPr>
                <w:id w:val="-899668517"/>
                <w14:checkbox>
                  <w14:checked w14:val="0"/>
                  <w14:checkedState w14:val="2612" w14:font="MS Gothic"/>
                  <w14:uncheckedState w14:val="2610" w14:font="MS Gothic"/>
                </w14:checkbox>
              </w:sdtPr>
              <w:sdtEndPr/>
              <w:sdtContent>
                <w:r w:rsidR="00394E55" w:rsidRPr="00F6112D">
                  <w:rPr>
                    <w:rFonts w:ascii="Segoe UI Symbol" w:eastAsia="MS Gothic" w:hAnsi="Segoe UI Symbol" w:cs="Segoe UI Symbol"/>
                    <w:bCs/>
                    <w:sz w:val="23"/>
                    <w:szCs w:val="23"/>
                  </w:rPr>
                  <w:t>☐</w:t>
                </w:r>
              </w:sdtContent>
            </w:sdt>
          </w:p>
        </w:tc>
      </w:tr>
      <w:tr w:rsidR="005E6AE2" w:rsidRPr="00F6112D" w14:paraId="738E212C" w14:textId="77777777" w:rsidTr="00F61682">
        <w:trPr>
          <w:trHeight w:val="1011"/>
        </w:trPr>
        <w:tc>
          <w:tcPr>
            <w:tcW w:w="9214" w:type="dxa"/>
          </w:tcPr>
          <w:p w14:paraId="30C9E9DD" w14:textId="5CC3DFF3" w:rsidR="005E6AE2" w:rsidRPr="00F6112D" w:rsidRDefault="003531F6" w:rsidP="00223C82">
            <w:pPr>
              <w:rPr>
                <w:rFonts w:ascii="Arial" w:hAnsi="Arial" w:cs="Arial"/>
                <w:bCs/>
              </w:rPr>
            </w:pPr>
            <w:r>
              <w:rPr>
                <w:rFonts w:ascii="Arial" w:hAnsi="Arial" w:cs="Arial"/>
                <w:bCs/>
              </w:rPr>
              <w:t>Please provide rationale</w:t>
            </w:r>
          </w:p>
          <w:p w14:paraId="4D1D8C0A" w14:textId="77777777" w:rsidR="00E213CE" w:rsidRPr="00F6112D" w:rsidRDefault="00E213CE" w:rsidP="00223C82">
            <w:pPr>
              <w:rPr>
                <w:rFonts w:ascii="Arial" w:hAnsi="Arial" w:cs="Arial"/>
                <w:bCs/>
              </w:rPr>
            </w:pPr>
          </w:p>
          <w:p w14:paraId="019243CA" w14:textId="77777777" w:rsidR="00E213CE" w:rsidRPr="00F6112D" w:rsidRDefault="00E213CE" w:rsidP="00223C82">
            <w:pPr>
              <w:rPr>
                <w:rFonts w:ascii="Arial" w:hAnsi="Arial" w:cs="Arial"/>
                <w:bCs/>
              </w:rPr>
            </w:pPr>
          </w:p>
          <w:p w14:paraId="633F3BED" w14:textId="77777777" w:rsidR="00E213CE" w:rsidRPr="00F6112D" w:rsidRDefault="00E213CE" w:rsidP="00223C82">
            <w:pPr>
              <w:rPr>
                <w:rFonts w:ascii="Arial" w:hAnsi="Arial" w:cs="Arial"/>
                <w:bCs/>
              </w:rPr>
            </w:pPr>
          </w:p>
          <w:p w14:paraId="0BEADF00" w14:textId="77777777" w:rsidR="00E213CE" w:rsidRPr="00F6112D" w:rsidRDefault="00E213CE" w:rsidP="00223C82">
            <w:pPr>
              <w:rPr>
                <w:rFonts w:ascii="Arial" w:hAnsi="Arial" w:cs="Arial"/>
                <w:bCs/>
              </w:rPr>
            </w:pPr>
          </w:p>
          <w:p w14:paraId="4C79B128" w14:textId="77777777" w:rsidR="00E213CE" w:rsidRPr="00F6112D" w:rsidRDefault="00E213CE" w:rsidP="00223C82">
            <w:pPr>
              <w:rPr>
                <w:rFonts w:ascii="Arial" w:hAnsi="Arial" w:cs="Arial"/>
                <w:bCs/>
              </w:rPr>
            </w:pPr>
          </w:p>
        </w:tc>
      </w:tr>
    </w:tbl>
    <w:p w14:paraId="2E9B866D" w14:textId="5A0D9244" w:rsidR="00E213CE" w:rsidRDefault="00E213CE" w:rsidP="000D757F">
      <w:pPr>
        <w:ind w:left="-680"/>
        <w:rPr>
          <w:rFonts w:ascii="Arial" w:hAnsi="Arial" w:cs="Arial"/>
          <w:b/>
          <w:sz w:val="28"/>
          <w:szCs w:val="28"/>
        </w:rPr>
      </w:pPr>
    </w:p>
    <w:tbl>
      <w:tblPr>
        <w:tblStyle w:val="TableGrid"/>
        <w:tblW w:w="9214" w:type="dxa"/>
        <w:tblInd w:w="-5" w:type="dxa"/>
        <w:tblLook w:val="04A0" w:firstRow="1" w:lastRow="0" w:firstColumn="1" w:lastColumn="0" w:noHBand="0" w:noVBand="1"/>
      </w:tblPr>
      <w:tblGrid>
        <w:gridCol w:w="9214"/>
      </w:tblGrid>
      <w:tr w:rsidR="003531F6" w:rsidRPr="00F6112D" w14:paraId="2A5B1F8A" w14:textId="77777777" w:rsidTr="007021C5">
        <w:tc>
          <w:tcPr>
            <w:tcW w:w="9214" w:type="dxa"/>
            <w:shd w:val="clear" w:color="auto" w:fill="DEEAF6" w:themeFill="accent5" w:themeFillTint="33"/>
          </w:tcPr>
          <w:p w14:paraId="36FBA632" w14:textId="4651CFAA" w:rsidR="003531F6" w:rsidRPr="00F6112D" w:rsidRDefault="003531F6" w:rsidP="007021C5">
            <w:pPr>
              <w:pStyle w:val="ListParagraph"/>
              <w:ind w:left="0"/>
              <w:rPr>
                <w:rFonts w:ascii="Arial" w:hAnsi="Arial" w:cs="Arial"/>
                <w:b/>
                <w:sz w:val="23"/>
                <w:szCs w:val="23"/>
              </w:rPr>
            </w:pPr>
            <w:r>
              <w:rPr>
                <w:rFonts w:ascii="Arial" w:hAnsi="Arial" w:cs="Arial"/>
                <w:b/>
                <w:sz w:val="23"/>
                <w:szCs w:val="23"/>
              </w:rPr>
              <w:t xml:space="preserve">Is further information </w:t>
            </w:r>
            <w:r w:rsidR="00462E35">
              <w:rPr>
                <w:rFonts w:ascii="Arial" w:hAnsi="Arial" w:cs="Arial"/>
                <w:b/>
                <w:sz w:val="23"/>
                <w:szCs w:val="23"/>
              </w:rPr>
              <w:t xml:space="preserve">required before a decision can be made on recommended SAR eligibility? </w:t>
            </w:r>
          </w:p>
          <w:p w14:paraId="6F23B06A" w14:textId="77777777" w:rsidR="003531F6" w:rsidRPr="00F6112D" w:rsidRDefault="003531F6" w:rsidP="007021C5">
            <w:pPr>
              <w:pStyle w:val="ListParagraph"/>
              <w:ind w:left="0"/>
              <w:rPr>
                <w:rFonts w:ascii="Arial" w:hAnsi="Arial" w:cs="Arial"/>
                <w:bCs/>
                <w:sz w:val="23"/>
                <w:szCs w:val="23"/>
              </w:rPr>
            </w:pPr>
            <w:r w:rsidRPr="00F6112D">
              <w:rPr>
                <w:rFonts w:ascii="Arial" w:hAnsi="Arial" w:cs="Arial"/>
                <w:bCs/>
                <w:sz w:val="23"/>
                <w:szCs w:val="23"/>
              </w:rPr>
              <w:t xml:space="preserve">Yes </w:t>
            </w:r>
            <w:sdt>
              <w:sdtPr>
                <w:rPr>
                  <w:rFonts w:ascii="Arial" w:hAnsi="Arial" w:cs="Arial"/>
                  <w:bCs/>
                  <w:sz w:val="23"/>
                  <w:szCs w:val="23"/>
                </w:rPr>
                <w:id w:val="1102001495"/>
                <w14:checkbox>
                  <w14:checked w14:val="0"/>
                  <w14:checkedState w14:val="2612" w14:font="MS Gothic"/>
                  <w14:uncheckedState w14:val="2610" w14:font="MS Gothic"/>
                </w14:checkbox>
              </w:sdtPr>
              <w:sdtEndPr/>
              <w:sdtContent>
                <w:r w:rsidRPr="00F6112D">
                  <w:rPr>
                    <w:rFonts w:ascii="Segoe UI Symbol" w:eastAsia="MS Gothic" w:hAnsi="Segoe UI Symbol" w:cs="Segoe UI Symbol"/>
                    <w:bCs/>
                    <w:sz w:val="23"/>
                    <w:szCs w:val="23"/>
                  </w:rPr>
                  <w:t>☐</w:t>
                </w:r>
              </w:sdtContent>
            </w:sdt>
          </w:p>
          <w:p w14:paraId="4733D40F" w14:textId="77777777" w:rsidR="003531F6" w:rsidRPr="00F6112D" w:rsidRDefault="003531F6" w:rsidP="007021C5">
            <w:pPr>
              <w:pStyle w:val="ListParagraph"/>
              <w:ind w:left="0"/>
              <w:rPr>
                <w:rFonts w:ascii="Arial" w:hAnsi="Arial" w:cs="Arial"/>
                <w:bCs/>
                <w:sz w:val="23"/>
                <w:szCs w:val="23"/>
              </w:rPr>
            </w:pPr>
            <w:r w:rsidRPr="00F6112D">
              <w:rPr>
                <w:rFonts w:ascii="Arial" w:hAnsi="Arial" w:cs="Arial"/>
                <w:bCs/>
                <w:sz w:val="23"/>
                <w:szCs w:val="23"/>
              </w:rPr>
              <w:t>No</w:t>
            </w:r>
            <w:r>
              <w:rPr>
                <w:rFonts w:ascii="Arial" w:hAnsi="Arial" w:cs="Arial"/>
                <w:bCs/>
                <w:sz w:val="23"/>
                <w:szCs w:val="23"/>
              </w:rPr>
              <w:t xml:space="preserve">  </w:t>
            </w:r>
            <w:sdt>
              <w:sdtPr>
                <w:rPr>
                  <w:rFonts w:ascii="Arial" w:hAnsi="Arial" w:cs="Arial"/>
                  <w:bCs/>
                  <w:sz w:val="23"/>
                  <w:szCs w:val="23"/>
                </w:rPr>
                <w:id w:val="-1829429472"/>
                <w14:checkbox>
                  <w14:checked w14:val="0"/>
                  <w14:checkedState w14:val="2612" w14:font="MS Gothic"/>
                  <w14:uncheckedState w14:val="2610" w14:font="MS Gothic"/>
                </w14:checkbox>
              </w:sdtPr>
              <w:sdtEndPr/>
              <w:sdtContent>
                <w:r w:rsidRPr="00F6112D">
                  <w:rPr>
                    <w:rFonts w:ascii="Segoe UI Symbol" w:eastAsia="MS Gothic" w:hAnsi="Segoe UI Symbol" w:cs="Segoe UI Symbol"/>
                    <w:bCs/>
                    <w:sz w:val="23"/>
                    <w:szCs w:val="23"/>
                  </w:rPr>
                  <w:t>☐</w:t>
                </w:r>
              </w:sdtContent>
            </w:sdt>
          </w:p>
        </w:tc>
      </w:tr>
      <w:tr w:rsidR="003531F6" w:rsidRPr="00F6112D" w14:paraId="3C49AE2B" w14:textId="77777777" w:rsidTr="007021C5">
        <w:trPr>
          <w:trHeight w:val="1011"/>
        </w:trPr>
        <w:tc>
          <w:tcPr>
            <w:tcW w:w="9214" w:type="dxa"/>
          </w:tcPr>
          <w:p w14:paraId="04D5ADAE" w14:textId="747CAAD0" w:rsidR="003531F6" w:rsidRPr="00F6112D" w:rsidRDefault="003531F6" w:rsidP="007021C5">
            <w:pPr>
              <w:rPr>
                <w:rFonts w:ascii="Arial" w:hAnsi="Arial" w:cs="Arial"/>
                <w:bCs/>
              </w:rPr>
            </w:pPr>
            <w:r>
              <w:rPr>
                <w:rFonts w:ascii="Arial" w:hAnsi="Arial" w:cs="Arial"/>
                <w:bCs/>
              </w:rPr>
              <w:t xml:space="preserve">Please provide </w:t>
            </w:r>
            <w:r w:rsidR="00462E35">
              <w:rPr>
                <w:rFonts w:ascii="Arial" w:hAnsi="Arial" w:cs="Arial"/>
                <w:bCs/>
              </w:rPr>
              <w:t>details of the additional information required.</w:t>
            </w:r>
          </w:p>
          <w:p w14:paraId="147496B3" w14:textId="77777777" w:rsidR="003531F6" w:rsidRPr="00F6112D" w:rsidRDefault="003531F6" w:rsidP="007021C5">
            <w:pPr>
              <w:rPr>
                <w:rFonts w:ascii="Arial" w:hAnsi="Arial" w:cs="Arial"/>
                <w:bCs/>
              </w:rPr>
            </w:pPr>
          </w:p>
          <w:p w14:paraId="57C60421" w14:textId="77777777" w:rsidR="003531F6" w:rsidRPr="00F6112D" w:rsidRDefault="003531F6" w:rsidP="007021C5">
            <w:pPr>
              <w:rPr>
                <w:rFonts w:ascii="Arial" w:hAnsi="Arial" w:cs="Arial"/>
                <w:bCs/>
              </w:rPr>
            </w:pPr>
          </w:p>
          <w:p w14:paraId="62993B2E" w14:textId="77777777" w:rsidR="003531F6" w:rsidRPr="00F6112D" w:rsidRDefault="003531F6" w:rsidP="007021C5">
            <w:pPr>
              <w:rPr>
                <w:rFonts w:ascii="Arial" w:hAnsi="Arial" w:cs="Arial"/>
                <w:bCs/>
              </w:rPr>
            </w:pPr>
          </w:p>
          <w:p w14:paraId="2B8041B5" w14:textId="77777777" w:rsidR="003531F6" w:rsidRPr="00F6112D" w:rsidRDefault="003531F6" w:rsidP="007021C5">
            <w:pPr>
              <w:rPr>
                <w:rFonts w:ascii="Arial" w:hAnsi="Arial" w:cs="Arial"/>
                <w:bCs/>
              </w:rPr>
            </w:pPr>
          </w:p>
          <w:p w14:paraId="7265891A" w14:textId="77777777" w:rsidR="003531F6" w:rsidRPr="00F6112D" w:rsidRDefault="003531F6" w:rsidP="007021C5">
            <w:pPr>
              <w:rPr>
                <w:rFonts w:ascii="Arial" w:hAnsi="Arial" w:cs="Arial"/>
                <w:bCs/>
              </w:rPr>
            </w:pPr>
          </w:p>
        </w:tc>
      </w:tr>
    </w:tbl>
    <w:p w14:paraId="55B129F8" w14:textId="77777777" w:rsidR="003531F6" w:rsidRDefault="003531F6" w:rsidP="000D757F">
      <w:pPr>
        <w:ind w:left="-680"/>
        <w:rPr>
          <w:rFonts w:ascii="Arial" w:hAnsi="Arial" w:cs="Arial"/>
          <w:b/>
          <w:sz w:val="28"/>
          <w:szCs w:val="28"/>
        </w:rPr>
      </w:pPr>
    </w:p>
    <w:p w14:paraId="73452293" w14:textId="3E4C643B" w:rsidR="003531F6" w:rsidRPr="00F6112D" w:rsidRDefault="0005408D" w:rsidP="0005408D">
      <w:pPr>
        <w:ind w:left="-680"/>
        <w:rPr>
          <w:rFonts w:ascii="Arial" w:hAnsi="Arial" w:cs="Arial"/>
          <w:b/>
          <w:sz w:val="28"/>
          <w:szCs w:val="28"/>
        </w:rPr>
      </w:pPr>
      <w:r>
        <w:rPr>
          <w:rFonts w:ascii="Arial" w:hAnsi="Arial" w:cs="Arial"/>
          <w:b/>
          <w:sz w:val="28"/>
          <w:szCs w:val="28"/>
        </w:rPr>
        <w:br w:type="page"/>
      </w:r>
    </w:p>
    <w:p w14:paraId="1F80DDBD" w14:textId="43F4B266" w:rsidR="005E6AE2" w:rsidRPr="00F6112D" w:rsidRDefault="00F61682" w:rsidP="00E213CE">
      <w:pPr>
        <w:ind w:left="-113"/>
        <w:rPr>
          <w:rFonts w:ascii="Arial" w:hAnsi="Arial" w:cs="Arial"/>
          <w:b/>
          <w:sz w:val="32"/>
          <w:szCs w:val="32"/>
        </w:rPr>
      </w:pPr>
      <w:r>
        <w:rPr>
          <w:rFonts w:ascii="Arial" w:hAnsi="Arial" w:cs="Arial"/>
          <w:b/>
          <w:sz w:val="32"/>
          <w:szCs w:val="32"/>
        </w:rPr>
        <w:lastRenderedPageBreak/>
        <w:t xml:space="preserve"> </w:t>
      </w:r>
      <w:r w:rsidR="000D757F" w:rsidRPr="00F6112D">
        <w:rPr>
          <w:rFonts w:ascii="Arial" w:hAnsi="Arial" w:cs="Arial"/>
          <w:b/>
          <w:sz w:val="32"/>
          <w:szCs w:val="32"/>
        </w:rPr>
        <w:t>SECTION 2</w:t>
      </w:r>
    </w:p>
    <w:tbl>
      <w:tblPr>
        <w:tblStyle w:val="TableGrid"/>
        <w:tblW w:w="9214" w:type="dxa"/>
        <w:tblInd w:w="-5" w:type="dxa"/>
        <w:tblLook w:val="04A0" w:firstRow="1" w:lastRow="0" w:firstColumn="1" w:lastColumn="0" w:noHBand="0" w:noVBand="1"/>
      </w:tblPr>
      <w:tblGrid>
        <w:gridCol w:w="9214"/>
      </w:tblGrid>
      <w:tr w:rsidR="005E6AE2" w:rsidRPr="00F6112D" w14:paraId="71324F99" w14:textId="77777777" w:rsidTr="00F61682">
        <w:tc>
          <w:tcPr>
            <w:tcW w:w="9214" w:type="dxa"/>
            <w:shd w:val="clear" w:color="auto" w:fill="DEEAF6" w:themeFill="accent5" w:themeFillTint="33"/>
          </w:tcPr>
          <w:p w14:paraId="2DC762D8" w14:textId="61572816" w:rsidR="005E6AE2" w:rsidRPr="00F6112D" w:rsidRDefault="000D757F" w:rsidP="00566CA5">
            <w:pPr>
              <w:rPr>
                <w:rFonts w:ascii="Arial" w:hAnsi="Arial" w:cs="Arial"/>
                <w:b/>
                <w:sz w:val="23"/>
                <w:szCs w:val="23"/>
              </w:rPr>
            </w:pPr>
            <w:r w:rsidRPr="00F6112D">
              <w:rPr>
                <w:rFonts w:ascii="Arial" w:hAnsi="Arial" w:cs="Arial"/>
                <w:b/>
                <w:sz w:val="23"/>
                <w:szCs w:val="23"/>
              </w:rPr>
              <w:t>2. Rev</w:t>
            </w:r>
            <w:r w:rsidR="005E6AE2" w:rsidRPr="00F6112D">
              <w:rPr>
                <w:rFonts w:ascii="Arial" w:hAnsi="Arial" w:cs="Arial"/>
                <w:b/>
                <w:sz w:val="23"/>
                <w:szCs w:val="23"/>
              </w:rPr>
              <w:t>iew Method</w:t>
            </w:r>
          </w:p>
          <w:p w14:paraId="67A9D132" w14:textId="77777777" w:rsidR="00566CA5" w:rsidRPr="00F6112D" w:rsidRDefault="00566CA5" w:rsidP="00566CA5">
            <w:pPr>
              <w:rPr>
                <w:rFonts w:ascii="Arial" w:hAnsi="Arial" w:cs="Arial"/>
                <w:b/>
                <w:sz w:val="23"/>
                <w:szCs w:val="23"/>
              </w:rPr>
            </w:pPr>
          </w:p>
          <w:p w14:paraId="5527C15F" w14:textId="60434612" w:rsidR="00394E55" w:rsidRPr="00F6112D" w:rsidRDefault="00566CA5" w:rsidP="00566CA5">
            <w:pPr>
              <w:pStyle w:val="ListParagraph"/>
              <w:ind w:left="0"/>
              <w:jc w:val="both"/>
              <w:rPr>
                <w:rFonts w:ascii="Arial" w:hAnsi="Arial" w:cs="Arial"/>
                <w:b/>
                <w:sz w:val="23"/>
                <w:szCs w:val="23"/>
              </w:rPr>
            </w:pPr>
            <w:r w:rsidRPr="00F6112D">
              <w:rPr>
                <w:rFonts w:ascii="Arial" w:hAnsi="Arial" w:cs="Arial"/>
                <w:b/>
                <w:bCs/>
                <w:i/>
                <w:sz w:val="23"/>
                <w:szCs w:val="23"/>
              </w:rPr>
              <w:t>The SABs must determine locally the process for undertaking SARs. No one model is prescribed. If a decision is made to proceed with a SAR in this case, which review method(s) do you think would be most appropriate? Please select using the check boxes provided.</w:t>
            </w:r>
          </w:p>
        </w:tc>
      </w:tr>
      <w:tr w:rsidR="005E6AE2" w:rsidRPr="00F6112D" w14:paraId="51622905" w14:textId="77777777" w:rsidTr="00206534">
        <w:trPr>
          <w:trHeight w:val="7780"/>
        </w:trPr>
        <w:tc>
          <w:tcPr>
            <w:tcW w:w="9214" w:type="dxa"/>
          </w:tcPr>
          <w:p w14:paraId="2AD988AC" w14:textId="1922CAAA" w:rsidR="005E6AE2" w:rsidRPr="00F6112D" w:rsidRDefault="000960D5" w:rsidP="00532DF0">
            <w:pPr>
              <w:pStyle w:val="Default"/>
              <w:spacing w:after="200"/>
              <w:rPr>
                <w:sz w:val="23"/>
                <w:szCs w:val="23"/>
              </w:rPr>
            </w:pPr>
            <w:sdt>
              <w:sdtPr>
                <w:rPr>
                  <w:b/>
                  <w:sz w:val="23"/>
                  <w:szCs w:val="23"/>
                </w:rPr>
                <w:id w:val="1195813360"/>
                <w14:checkbox>
                  <w14:checked w14:val="0"/>
                  <w14:checkedState w14:val="2612" w14:font="MS Gothic"/>
                  <w14:uncheckedState w14:val="2610" w14:font="MS Gothic"/>
                </w14:checkbox>
              </w:sdtPr>
              <w:sdtEndPr/>
              <w:sdtContent>
                <w:r w:rsidR="00566CA5" w:rsidRPr="00F6112D">
                  <w:rPr>
                    <w:rFonts w:ascii="Segoe UI Symbol" w:eastAsia="MS Gothic" w:hAnsi="Segoe UI Symbol" w:cs="Segoe UI Symbol"/>
                    <w:b/>
                    <w:sz w:val="23"/>
                    <w:szCs w:val="23"/>
                  </w:rPr>
                  <w:t>☐</w:t>
                </w:r>
              </w:sdtContent>
            </w:sdt>
            <w:r w:rsidR="00566CA5" w:rsidRPr="00F6112D">
              <w:rPr>
                <w:b/>
                <w:sz w:val="23"/>
                <w:szCs w:val="23"/>
              </w:rPr>
              <w:t xml:space="preserve">  Traditional Case Review model (with IMRs)</w:t>
            </w:r>
            <w:r w:rsidR="005E6AE2" w:rsidRPr="00F6112D">
              <w:rPr>
                <w:sz w:val="23"/>
                <w:szCs w:val="23"/>
              </w:rPr>
              <w:t xml:space="preserve"> This model </w:t>
            </w:r>
            <w:r w:rsidR="00566CA5" w:rsidRPr="00F6112D">
              <w:rPr>
                <w:sz w:val="23"/>
                <w:szCs w:val="23"/>
              </w:rPr>
              <w:t xml:space="preserve">uses IMRs and a panel-based approach. It </w:t>
            </w:r>
            <w:r w:rsidR="005E6AE2" w:rsidRPr="00F6112D">
              <w:rPr>
                <w:sz w:val="23"/>
                <w:szCs w:val="23"/>
              </w:rPr>
              <w:t>is traditionally used where there are demonstrably serious concerns about the conduct of several agencies or inter-agency working and the case is likely to highlight national lessons about safeguarding practice.</w:t>
            </w:r>
            <w:r w:rsidR="00566CA5" w:rsidRPr="00F6112D">
              <w:rPr>
                <w:sz w:val="23"/>
                <w:szCs w:val="23"/>
              </w:rPr>
              <w:t xml:space="preserve"> </w:t>
            </w:r>
          </w:p>
          <w:p w14:paraId="3164FDA3" w14:textId="3F0A7F7C" w:rsidR="005E6AE2" w:rsidRPr="00F6112D" w:rsidRDefault="000960D5" w:rsidP="00532DF0">
            <w:pPr>
              <w:pStyle w:val="Default"/>
              <w:spacing w:after="200"/>
              <w:rPr>
                <w:sz w:val="23"/>
                <w:szCs w:val="23"/>
              </w:rPr>
            </w:pPr>
            <w:sdt>
              <w:sdtPr>
                <w:rPr>
                  <w:b/>
                  <w:sz w:val="23"/>
                  <w:szCs w:val="23"/>
                </w:rPr>
                <w:id w:val="390473486"/>
                <w14:checkbox>
                  <w14:checked w14:val="0"/>
                  <w14:checkedState w14:val="2612" w14:font="MS Gothic"/>
                  <w14:uncheckedState w14:val="2610" w14:font="MS Gothic"/>
                </w14:checkbox>
              </w:sdtPr>
              <w:sdtEndPr/>
              <w:sdtContent>
                <w:r w:rsidR="00351360" w:rsidRPr="00F6112D">
                  <w:rPr>
                    <w:rFonts w:ascii="Segoe UI Symbol" w:eastAsia="MS Gothic" w:hAnsi="Segoe UI Symbol" w:cs="Segoe UI Symbol"/>
                    <w:b/>
                    <w:sz w:val="23"/>
                    <w:szCs w:val="23"/>
                  </w:rPr>
                  <w:t>☐</w:t>
                </w:r>
              </w:sdtContent>
            </w:sdt>
            <w:r w:rsidR="00351360" w:rsidRPr="00F6112D">
              <w:rPr>
                <w:b/>
                <w:sz w:val="23"/>
                <w:szCs w:val="23"/>
              </w:rPr>
              <w:t xml:space="preserve">  </w:t>
            </w:r>
            <w:r w:rsidR="005E6AE2" w:rsidRPr="00F6112D">
              <w:rPr>
                <w:b/>
                <w:sz w:val="23"/>
                <w:szCs w:val="23"/>
              </w:rPr>
              <w:t xml:space="preserve">Action Learning </w:t>
            </w:r>
            <w:r w:rsidR="00566CA5" w:rsidRPr="00F6112D">
              <w:rPr>
                <w:b/>
                <w:sz w:val="23"/>
                <w:szCs w:val="23"/>
              </w:rPr>
              <w:t>a</w:t>
            </w:r>
            <w:r w:rsidR="005E6AE2" w:rsidRPr="00F6112D">
              <w:rPr>
                <w:b/>
                <w:sz w:val="23"/>
                <w:szCs w:val="23"/>
              </w:rPr>
              <w:t xml:space="preserve">pproach </w:t>
            </w:r>
            <w:r w:rsidR="005E6AE2" w:rsidRPr="00F6112D">
              <w:rPr>
                <w:sz w:val="23"/>
                <w:szCs w:val="23"/>
              </w:rPr>
              <w:t>This option is characterised by reflective/action learning approaches, which does not seek to apportion blame, but identify both areas of good practice and those for improvement. There is integral flexibility within this approach which can be adapted, dependent upon the individual circumstances and case complexity.</w:t>
            </w:r>
          </w:p>
          <w:p w14:paraId="161E29F7" w14:textId="0B0D5D0E" w:rsidR="005E6AE2" w:rsidRPr="00F6112D" w:rsidRDefault="000960D5" w:rsidP="00532DF0">
            <w:pPr>
              <w:pStyle w:val="ListParagraph"/>
              <w:spacing w:line="240" w:lineRule="auto"/>
              <w:ind w:left="0"/>
              <w:contextualSpacing w:val="0"/>
              <w:rPr>
                <w:rFonts w:ascii="Arial" w:hAnsi="Arial" w:cs="Arial"/>
                <w:sz w:val="23"/>
                <w:szCs w:val="23"/>
              </w:rPr>
            </w:pPr>
            <w:sdt>
              <w:sdtPr>
                <w:rPr>
                  <w:rFonts w:ascii="Arial" w:hAnsi="Arial" w:cs="Arial"/>
                  <w:b/>
                  <w:sz w:val="23"/>
                  <w:szCs w:val="23"/>
                </w:rPr>
                <w:id w:val="1417289810"/>
                <w14:checkbox>
                  <w14:checked w14:val="0"/>
                  <w14:checkedState w14:val="2612" w14:font="MS Gothic"/>
                  <w14:uncheckedState w14:val="2610" w14:font="MS Gothic"/>
                </w14:checkbox>
              </w:sdtPr>
              <w:sdtEndPr/>
              <w:sdtContent>
                <w:r w:rsidR="00351360" w:rsidRPr="00F6112D">
                  <w:rPr>
                    <w:rFonts w:ascii="Segoe UI Symbol" w:eastAsia="MS Gothic" w:hAnsi="Segoe UI Symbol" w:cs="Segoe UI Symbol"/>
                    <w:b/>
                    <w:sz w:val="23"/>
                    <w:szCs w:val="23"/>
                  </w:rPr>
                  <w:t>☐</w:t>
                </w:r>
              </w:sdtContent>
            </w:sdt>
            <w:r w:rsidR="00351360" w:rsidRPr="00F6112D">
              <w:rPr>
                <w:rFonts w:ascii="Arial" w:hAnsi="Arial" w:cs="Arial"/>
                <w:b/>
                <w:sz w:val="23"/>
                <w:szCs w:val="23"/>
              </w:rPr>
              <w:t xml:space="preserve">  </w:t>
            </w:r>
            <w:r w:rsidR="005E6AE2" w:rsidRPr="00F6112D">
              <w:rPr>
                <w:rFonts w:ascii="Arial" w:hAnsi="Arial" w:cs="Arial"/>
                <w:b/>
                <w:sz w:val="23"/>
                <w:szCs w:val="23"/>
              </w:rPr>
              <w:t xml:space="preserve">Peer </w:t>
            </w:r>
            <w:r w:rsidR="00EC57EB" w:rsidRPr="00F6112D">
              <w:rPr>
                <w:rFonts w:ascii="Arial" w:hAnsi="Arial" w:cs="Arial"/>
                <w:b/>
                <w:sz w:val="23"/>
                <w:szCs w:val="23"/>
              </w:rPr>
              <w:t>R</w:t>
            </w:r>
            <w:r w:rsidR="005E6AE2" w:rsidRPr="00F6112D">
              <w:rPr>
                <w:rFonts w:ascii="Arial" w:hAnsi="Arial" w:cs="Arial"/>
                <w:b/>
                <w:sz w:val="23"/>
                <w:szCs w:val="23"/>
              </w:rPr>
              <w:t>eview approach</w:t>
            </w:r>
            <w:r w:rsidR="005E6AE2" w:rsidRPr="00F6112D">
              <w:rPr>
                <w:rFonts w:ascii="Arial" w:hAnsi="Arial" w:cs="Arial"/>
                <w:sz w:val="23"/>
                <w:szCs w:val="23"/>
              </w:rPr>
              <w:t xml:space="preserve"> A peer review approach encompasses a review by one or more people who know the area of business. Peer review methods are used to maintain standards of quality, improve performance, and provide credibility. They provide an opportunity for an objective overview of practice, with potential for alternative approaches and/or recommendations for improved practice.</w:t>
            </w:r>
          </w:p>
          <w:p w14:paraId="1763C1DE" w14:textId="51319BE5" w:rsidR="005E6AE2" w:rsidRPr="00F6112D" w:rsidRDefault="000960D5" w:rsidP="00532DF0">
            <w:pPr>
              <w:pStyle w:val="ListParagraph"/>
              <w:spacing w:line="240" w:lineRule="auto"/>
              <w:ind w:left="0"/>
              <w:contextualSpacing w:val="0"/>
              <w:rPr>
                <w:rFonts w:ascii="Arial" w:hAnsi="Arial" w:cs="Arial"/>
                <w:sz w:val="23"/>
                <w:szCs w:val="23"/>
              </w:rPr>
            </w:pPr>
            <w:sdt>
              <w:sdtPr>
                <w:rPr>
                  <w:rFonts w:ascii="Arial" w:hAnsi="Arial" w:cs="Arial"/>
                  <w:b/>
                  <w:sz w:val="23"/>
                  <w:szCs w:val="23"/>
                </w:rPr>
                <w:id w:val="-41450500"/>
                <w14:checkbox>
                  <w14:checked w14:val="0"/>
                  <w14:checkedState w14:val="2612" w14:font="MS Gothic"/>
                  <w14:uncheckedState w14:val="2610" w14:font="MS Gothic"/>
                </w14:checkbox>
              </w:sdtPr>
              <w:sdtEndPr/>
              <w:sdtContent>
                <w:r w:rsidR="00351360" w:rsidRPr="00F6112D">
                  <w:rPr>
                    <w:rFonts w:ascii="Segoe UI Symbol" w:eastAsia="MS Gothic" w:hAnsi="Segoe UI Symbol" w:cs="Segoe UI Symbol"/>
                    <w:b/>
                    <w:sz w:val="23"/>
                    <w:szCs w:val="23"/>
                  </w:rPr>
                  <w:t>☐</w:t>
                </w:r>
              </w:sdtContent>
            </w:sdt>
            <w:r w:rsidR="00351360" w:rsidRPr="00F6112D">
              <w:rPr>
                <w:rFonts w:ascii="Arial" w:hAnsi="Arial" w:cs="Arial"/>
                <w:b/>
                <w:sz w:val="23"/>
                <w:szCs w:val="23"/>
              </w:rPr>
              <w:t xml:space="preserve">  </w:t>
            </w:r>
            <w:r w:rsidR="005E6AE2" w:rsidRPr="00F6112D">
              <w:rPr>
                <w:rFonts w:ascii="Arial" w:hAnsi="Arial" w:cs="Arial"/>
                <w:b/>
                <w:sz w:val="23"/>
                <w:szCs w:val="23"/>
              </w:rPr>
              <w:t>Thematic Review</w:t>
            </w:r>
            <w:r w:rsidR="005E6AE2" w:rsidRPr="00F6112D">
              <w:rPr>
                <w:rFonts w:ascii="Arial" w:hAnsi="Arial" w:cs="Arial"/>
                <w:sz w:val="23"/>
                <w:szCs w:val="23"/>
              </w:rPr>
              <w:t xml:space="preserve"> A thematic review can be undertaken when themes are identified from previous SARs, referrals that did not meet the criteria for SARs or other types of review or investigation. A thematic review considers an individual case as a starting point, but looks at issues raised generally, rather than the details specific to the case.</w:t>
            </w:r>
          </w:p>
          <w:p w14:paraId="1B085335" w14:textId="296CD8D8" w:rsidR="00532DF0" w:rsidRPr="00F6112D" w:rsidRDefault="000960D5" w:rsidP="00532DF0">
            <w:pPr>
              <w:pStyle w:val="ListParagraph"/>
              <w:spacing w:line="240" w:lineRule="auto"/>
              <w:ind w:left="0"/>
              <w:contextualSpacing w:val="0"/>
              <w:jc w:val="both"/>
              <w:rPr>
                <w:rFonts w:ascii="Arial" w:hAnsi="Arial" w:cs="Arial"/>
                <w:sz w:val="23"/>
                <w:szCs w:val="23"/>
              </w:rPr>
            </w:pPr>
            <w:sdt>
              <w:sdtPr>
                <w:rPr>
                  <w:rFonts w:ascii="Arial" w:hAnsi="Arial" w:cs="Arial"/>
                  <w:b/>
                  <w:sz w:val="23"/>
                  <w:szCs w:val="23"/>
                </w:rPr>
                <w:id w:val="201292198"/>
                <w14:checkbox>
                  <w14:checked w14:val="0"/>
                  <w14:checkedState w14:val="2612" w14:font="MS Gothic"/>
                  <w14:uncheckedState w14:val="2610" w14:font="MS Gothic"/>
                </w14:checkbox>
              </w:sdtPr>
              <w:sdtEndPr/>
              <w:sdtContent>
                <w:r w:rsidR="00351360" w:rsidRPr="00F6112D">
                  <w:rPr>
                    <w:rFonts w:ascii="Segoe UI Symbol" w:eastAsia="MS Gothic" w:hAnsi="Segoe UI Symbol" w:cs="Segoe UI Symbol"/>
                    <w:b/>
                    <w:sz w:val="23"/>
                    <w:szCs w:val="23"/>
                  </w:rPr>
                  <w:t>☐</w:t>
                </w:r>
              </w:sdtContent>
            </w:sdt>
            <w:r w:rsidR="00351360" w:rsidRPr="00F6112D">
              <w:rPr>
                <w:rFonts w:ascii="Arial" w:hAnsi="Arial" w:cs="Arial"/>
                <w:b/>
                <w:sz w:val="23"/>
                <w:szCs w:val="23"/>
              </w:rPr>
              <w:t xml:space="preserve">  </w:t>
            </w:r>
            <w:r w:rsidR="005E6AE2" w:rsidRPr="00F6112D">
              <w:rPr>
                <w:rFonts w:ascii="Arial" w:hAnsi="Arial" w:cs="Arial"/>
                <w:b/>
                <w:sz w:val="23"/>
                <w:szCs w:val="23"/>
              </w:rPr>
              <w:t xml:space="preserve">Other </w:t>
            </w:r>
            <w:r w:rsidR="005E6AE2" w:rsidRPr="00F6112D">
              <w:rPr>
                <w:rFonts w:ascii="Arial" w:hAnsi="Arial" w:cs="Arial"/>
                <w:sz w:val="23"/>
                <w:szCs w:val="23"/>
              </w:rPr>
              <w:t xml:space="preserve">please state </w:t>
            </w:r>
            <w:r w:rsidR="00206534">
              <w:rPr>
                <w:rFonts w:ascii="Arial" w:hAnsi="Arial" w:cs="Arial"/>
                <w:sz w:val="23"/>
                <w:szCs w:val="23"/>
              </w:rPr>
              <w:t>…………………………………………………………………</w:t>
            </w:r>
          </w:p>
          <w:p w14:paraId="693E213C" w14:textId="437556E8" w:rsidR="005E6AE2" w:rsidRPr="00F6112D" w:rsidRDefault="000960D5" w:rsidP="00532DF0">
            <w:pPr>
              <w:pStyle w:val="ListParagraph"/>
              <w:spacing w:line="240" w:lineRule="auto"/>
              <w:ind w:left="0"/>
              <w:contextualSpacing w:val="0"/>
              <w:jc w:val="both"/>
              <w:rPr>
                <w:rFonts w:ascii="Arial" w:hAnsi="Arial" w:cs="Arial"/>
                <w:sz w:val="23"/>
                <w:szCs w:val="23"/>
              </w:rPr>
            </w:pPr>
            <w:sdt>
              <w:sdtPr>
                <w:rPr>
                  <w:rFonts w:ascii="Arial" w:hAnsi="Arial" w:cs="Arial"/>
                  <w:b/>
                  <w:sz w:val="23"/>
                  <w:szCs w:val="23"/>
                </w:rPr>
                <w:id w:val="-1081135733"/>
                <w14:checkbox>
                  <w14:checked w14:val="0"/>
                  <w14:checkedState w14:val="2612" w14:font="MS Gothic"/>
                  <w14:uncheckedState w14:val="2610" w14:font="MS Gothic"/>
                </w14:checkbox>
              </w:sdtPr>
              <w:sdtEndPr/>
              <w:sdtContent>
                <w:r w:rsidR="00351360" w:rsidRPr="00F6112D">
                  <w:rPr>
                    <w:rFonts w:ascii="Segoe UI Symbol" w:eastAsia="MS Gothic" w:hAnsi="Segoe UI Symbol" w:cs="Segoe UI Symbol"/>
                    <w:b/>
                    <w:sz w:val="23"/>
                    <w:szCs w:val="23"/>
                  </w:rPr>
                  <w:t>☐</w:t>
                </w:r>
              </w:sdtContent>
            </w:sdt>
            <w:r w:rsidR="00351360" w:rsidRPr="00F6112D">
              <w:rPr>
                <w:rFonts w:ascii="Arial" w:hAnsi="Arial" w:cs="Arial"/>
                <w:b/>
                <w:sz w:val="23"/>
                <w:szCs w:val="23"/>
              </w:rPr>
              <w:t xml:space="preserve">  </w:t>
            </w:r>
            <w:r w:rsidR="005E6AE2" w:rsidRPr="00F6112D">
              <w:rPr>
                <w:rFonts w:ascii="Arial" w:hAnsi="Arial" w:cs="Arial"/>
                <w:b/>
                <w:sz w:val="23"/>
                <w:szCs w:val="23"/>
              </w:rPr>
              <w:t xml:space="preserve">No strong opinion </w:t>
            </w:r>
            <w:r w:rsidR="005E6AE2" w:rsidRPr="00F6112D">
              <w:rPr>
                <w:rFonts w:ascii="Arial" w:hAnsi="Arial" w:cs="Arial"/>
                <w:sz w:val="23"/>
                <w:szCs w:val="23"/>
              </w:rPr>
              <w:t>at the time of referral</w:t>
            </w:r>
          </w:p>
          <w:p w14:paraId="0F8DE3A0" w14:textId="77777777" w:rsidR="005E6AE2" w:rsidRPr="00F6112D" w:rsidRDefault="005E6AE2" w:rsidP="00223C82">
            <w:pPr>
              <w:pStyle w:val="ListParagraph"/>
              <w:ind w:left="0"/>
              <w:jc w:val="both"/>
              <w:rPr>
                <w:rFonts w:ascii="Arial" w:hAnsi="Arial" w:cs="Arial"/>
                <w:sz w:val="23"/>
                <w:szCs w:val="23"/>
              </w:rPr>
            </w:pPr>
          </w:p>
        </w:tc>
      </w:tr>
    </w:tbl>
    <w:p w14:paraId="3DCC91FD" w14:textId="77777777" w:rsidR="00394E55" w:rsidRPr="00F6112D" w:rsidRDefault="00394E55" w:rsidP="005E6AE2">
      <w:pPr>
        <w:ind w:left="-851"/>
        <w:rPr>
          <w:rFonts w:ascii="Arial" w:hAnsi="Arial" w:cs="Arial"/>
          <w:b/>
          <w:i/>
          <w:sz w:val="28"/>
          <w:szCs w:val="28"/>
          <w:highlight w:val="lightGray"/>
        </w:rPr>
      </w:pPr>
    </w:p>
    <w:p w14:paraId="6C096356" w14:textId="61411D02" w:rsidR="005E6AE2" w:rsidRPr="00532DF0" w:rsidRDefault="00532DF0" w:rsidP="00532DF0">
      <w:pPr>
        <w:ind w:left="-170"/>
        <w:rPr>
          <w:rFonts w:ascii="Arial" w:hAnsi="Arial" w:cs="Arial"/>
          <w:b/>
          <w:i/>
          <w:sz w:val="28"/>
          <w:szCs w:val="28"/>
        </w:rPr>
      </w:pPr>
      <w:r>
        <w:rPr>
          <w:rFonts w:ascii="Arial" w:hAnsi="Arial" w:cs="Arial"/>
          <w:b/>
          <w:i/>
          <w:sz w:val="28"/>
          <w:szCs w:val="28"/>
        </w:rPr>
        <w:br w:type="page"/>
      </w:r>
      <w:r w:rsidR="005E6AE2" w:rsidRPr="00F6112D">
        <w:rPr>
          <w:rFonts w:ascii="Arial" w:hAnsi="Arial" w:cs="Arial"/>
          <w:b/>
          <w:iCs/>
          <w:sz w:val="32"/>
          <w:szCs w:val="32"/>
        </w:rPr>
        <w:lastRenderedPageBreak/>
        <w:t xml:space="preserve">SECTION </w:t>
      </w:r>
      <w:r w:rsidR="00394E55" w:rsidRPr="00F6112D">
        <w:rPr>
          <w:rFonts w:ascii="Arial" w:hAnsi="Arial" w:cs="Arial"/>
          <w:b/>
          <w:iCs/>
          <w:sz w:val="32"/>
          <w:szCs w:val="32"/>
        </w:rPr>
        <w:t>3</w:t>
      </w:r>
      <w:r w:rsidR="005E6AE2" w:rsidRPr="00F6112D">
        <w:rPr>
          <w:rFonts w:ascii="Arial" w:hAnsi="Arial" w:cs="Arial"/>
          <w:b/>
          <w:i/>
        </w:rPr>
        <w:t xml:space="preserve"> – </w:t>
      </w:r>
      <w:r w:rsidR="005E6AE2" w:rsidRPr="00F6112D">
        <w:rPr>
          <w:rFonts w:ascii="Arial" w:hAnsi="Arial" w:cs="Arial"/>
          <w:i/>
        </w:rPr>
        <w:t xml:space="preserve">TO BE COMPLETED BY THE </w:t>
      </w:r>
      <w:r>
        <w:rPr>
          <w:rFonts w:ascii="Arial" w:hAnsi="Arial" w:cs="Arial"/>
          <w:i/>
        </w:rPr>
        <w:t xml:space="preserve">BOARD </w:t>
      </w:r>
      <w:r w:rsidR="000D757F" w:rsidRPr="00F6112D">
        <w:rPr>
          <w:rFonts w:ascii="Arial" w:hAnsi="Arial" w:cs="Arial"/>
          <w:i/>
        </w:rPr>
        <w:t>REVIEW SUB GROUP</w:t>
      </w:r>
      <w:r>
        <w:rPr>
          <w:rFonts w:ascii="Arial" w:hAnsi="Arial" w:cs="Arial"/>
          <w:i/>
        </w:rPr>
        <w:t xml:space="preserve"> </w:t>
      </w:r>
      <w:r w:rsidR="000D757F" w:rsidRPr="00F6112D">
        <w:rPr>
          <w:rFonts w:ascii="Arial" w:hAnsi="Arial" w:cs="Arial"/>
          <w:i/>
        </w:rPr>
        <w:t>/</w:t>
      </w:r>
      <w:r>
        <w:rPr>
          <w:rFonts w:ascii="Arial" w:hAnsi="Arial" w:cs="Arial"/>
          <w:i/>
        </w:rPr>
        <w:t xml:space="preserve"> </w:t>
      </w:r>
      <w:r w:rsidR="005E6AE2" w:rsidRPr="00F6112D">
        <w:rPr>
          <w:rFonts w:ascii="Arial" w:hAnsi="Arial" w:cs="Arial"/>
          <w:i/>
        </w:rPr>
        <w:t>CASE REVIEW GROUP</w:t>
      </w:r>
    </w:p>
    <w:p w14:paraId="3F34BE92" w14:textId="77777777" w:rsidR="005E6AE2" w:rsidRPr="00F6112D" w:rsidRDefault="005E6AE2" w:rsidP="005E6AE2">
      <w:pPr>
        <w:ind w:left="-851"/>
        <w:rPr>
          <w:rFonts w:ascii="Arial" w:hAnsi="Arial" w:cs="Arial"/>
        </w:rPr>
      </w:pPr>
    </w:p>
    <w:p w14:paraId="657FC945" w14:textId="0D525510" w:rsidR="005E6AE2" w:rsidRPr="00F61682" w:rsidRDefault="005E6AE2" w:rsidP="00E213CE">
      <w:pPr>
        <w:ind w:left="-170"/>
        <w:rPr>
          <w:rFonts w:ascii="Arial" w:hAnsi="Arial" w:cs="Arial"/>
          <w:b/>
          <w:sz w:val="24"/>
          <w:szCs w:val="24"/>
        </w:rPr>
      </w:pPr>
      <w:r w:rsidRPr="00F61682">
        <w:rPr>
          <w:rFonts w:ascii="Arial" w:hAnsi="Arial" w:cs="Arial"/>
          <w:b/>
          <w:sz w:val="24"/>
          <w:szCs w:val="24"/>
        </w:rPr>
        <w:t>After reviewing the information from all agencies/organisations it has been agreed that this case</w:t>
      </w:r>
      <w:r w:rsidR="00F6112D" w:rsidRPr="00F61682">
        <w:rPr>
          <w:rFonts w:ascii="Arial" w:hAnsi="Arial" w:cs="Arial"/>
          <w:b/>
          <w:sz w:val="24"/>
          <w:szCs w:val="24"/>
        </w:rPr>
        <w:t xml:space="preserve"> (select option)</w:t>
      </w:r>
      <w:r w:rsidRPr="00F61682">
        <w:rPr>
          <w:rFonts w:ascii="Arial" w:hAnsi="Arial" w:cs="Arial"/>
          <w:b/>
          <w:sz w:val="24"/>
          <w:szCs w:val="24"/>
        </w:rPr>
        <w:t>:</w:t>
      </w:r>
    </w:p>
    <w:p w14:paraId="75E11628" w14:textId="7A0F42F7" w:rsidR="00F6112D" w:rsidRPr="00F6112D" w:rsidRDefault="000960D5" w:rsidP="00992023">
      <w:pPr>
        <w:rPr>
          <w:rFonts w:ascii="Arial" w:hAnsi="Arial" w:cs="Arial"/>
          <w:b/>
          <w:sz w:val="24"/>
          <w:szCs w:val="24"/>
        </w:rPr>
      </w:pPr>
      <w:sdt>
        <w:sdtPr>
          <w:rPr>
            <w:rFonts w:ascii="Arial" w:hAnsi="Arial" w:cs="Arial"/>
            <w:b/>
            <w:sz w:val="24"/>
            <w:szCs w:val="24"/>
          </w:rPr>
          <w:id w:val="-1670916"/>
          <w14:checkbox>
            <w14:checked w14:val="0"/>
            <w14:checkedState w14:val="2612" w14:font="MS Gothic"/>
            <w14:uncheckedState w14:val="2610" w14:font="MS Gothic"/>
          </w14:checkbox>
        </w:sdtPr>
        <w:sdtEndPr/>
        <w:sdtContent>
          <w:r w:rsidR="00692043">
            <w:rPr>
              <w:rFonts w:ascii="MS Gothic" w:eastAsia="MS Gothic" w:hAnsi="MS Gothic" w:cs="Arial" w:hint="eastAsia"/>
              <w:b/>
              <w:sz w:val="24"/>
              <w:szCs w:val="24"/>
            </w:rPr>
            <w:t>☐</w:t>
          </w:r>
        </w:sdtContent>
      </w:sdt>
      <w:r w:rsidR="00692043">
        <w:rPr>
          <w:rFonts w:ascii="Arial" w:hAnsi="Arial" w:cs="Arial"/>
          <w:b/>
          <w:sz w:val="24"/>
          <w:szCs w:val="24"/>
        </w:rPr>
        <w:t xml:space="preserve">  </w:t>
      </w:r>
      <w:r w:rsidR="000D757F" w:rsidRPr="00F6112D">
        <w:rPr>
          <w:rFonts w:ascii="Arial" w:hAnsi="Arial" w:cs="Arial"/>
          <w:b/>
          <w:sz w:val="24"/>
          <w:szCs w:val="24"/>
        </w:rPr>
        <w:t>Meets the threshold for a Safeguarding Adults Review</w:t>
      </w:r>
      <w:r w:rsidR="002C0815">
        <w:rPr>
          <w:rFonts w:ascii="Arial" w:hAnsi="Arial" w:cs="Arial"/>
          <w:b/>
          <w:sz w:val="24"/>
          <w:szCs w:val="24"/>
        </w:rPr>
        <w:t xml:space="preserve"> under S44(1)</w:t>
      </w:r>
    </w:p>
    <w:p w14:paraId="4A6E1B4B" w14:textId="58862462" w:rsidR="00F6112D" w:rsidRPr="00F6112D" w:rsidRDefault="000960D5" w:rsidP="00992023">
      <w:pPr>
        <w:rPr>
          <w:rFonts w:ascii="Arial" w:hAnsi="Arial" w:cs="Arial"/>
          <w:b/>
          <w:bCs/>
          <w:sz w:val="24"/>
          <w:szCs w:val="24"/>
        </w:rPr>
      </w:pPr>
      <w:sdt>
        <w:sdtPr>
          <w:rPr>
            <w:rFonts w:ascii="Arial" w:hAnsi="Arial" w:cs="Arial"/>
            <w:b/>
            <w:bCs/>
            <w:sz w:val="24"/>
            <w:szCs w:val="24"/>
          </w:rPr>
          <w:id w:val="739217659"/>
          <w14:checkbox>
            <w14:checked w14:val="0"/>
            <w14:checkedState w14:val="2612" w14:font="MS Gothic"/>
            <w14:uncheckedState w14:val="2610" w14:font="MS Gothic"/>
          </w14:checkbox>
        </w:sdtPr>
        <w:sdtEndPr/>
        <w:sdtContent>
          <w:r w:rsidR="00692043">
            <w:rPr>
              <w:rFonts w:ascii="MS Gothic" w:eastAsia="MS Gothic" w:hAnsi="MS Gothic" w:cs="Arial" w:hint="eastAsia"/>
              <w:b/>
              <w:bCs/>
              <w:sz w:val="24"/>
              <w:szCs w:val="24"/>
            </w:rPr>
            <w:t>☐</w:t>
          </w:r>
        </w:sdtContent>
      </w:sdt>
      <w:r w:rsidR="00692043">
        <w:rPr>
          <w:rFonts w:ascii="Arial" w:hAnsi="Arial" w:cs="Arial"/>
          <w:b/>
          <w:bCs/>
          <w:sz w:val="24"/>
          <w:szCs w:val="24"/>
        </w:rPr>
        <w:t xml:space="preserve">  </w:t>
      </w:r>
      <w:r w:rsidR="000D757F" w:rsidRPr="00F6112D">
        <w:rPr>
          <w:rFonts w:ascii="Arial" w:hAnsi="Arial" w:cs="Arial"/>
          <w:b/>
          <w:bCs/>
          <w:sz w:val="24"/>
          <w:szCs w:val="24"/>
        </w:rPr>
        <w:t>Meets the threshold for a Safeguarding Adults Review</w:t>
      </w:r>
      <w:r w:rsidR="002C0815">
        <w:rPr>
          <w:rFonts w:ascii="Arial" w:hAnsi="Arial" w:cs="Arial"/>
          <w:b/>
          <w:bCs/>
          <w:sz w:val="24"/>
          <w:szCs w:val="24"/>
        </w:rPr>
        <w:t xml:space="preserve"> under S44(4)</w:t>
      </w:r>
    </w:p>
    <w:p w14:paraId="3F490FCC" w14:textId="25755D4F" w:rsidR="000D757F" w:rsidRPr="00F6112D" w:rsidRDefault="000960D5" w:rsidP="00992023">
      <w:pPr>
        <w:rPr>
          <w:rFonts w:ascii="Arial" w:hAnsi="Arial" w:cs="Arial"/>
          <w:b/>
          <w:sz w:val="24"/>
          <w:szCs w:val="24"/>
        </w:rPr>
      </w:pPr>
      <w:sdt>
        <w:sdtPr>
          <w:rPr>
            <w:rFonts w:ascii="Arial" w:hAnsi="Arial" w:cs="Arial"/>
            <w:b/>
            <w:bCs/>
            <w:sz w:val="24"/>
            <w:szCs w:val="24"/>
          </w:rPr>
          <w:id w:val="428467707"/>
          <w14:checkbox>
            <w14:checked w14:val="0"/>
            <w14:checkedState w14:val="2612" w14:font="MS Gothic"/>
            <w14:uncheckedState w14:val="2610" w14:font="MS Gothic"/>
          </w14:checkbox>
        </w:sdtPr>
        <w:sdtEndPr/>
        <w:sdtContent>
          <w:r w:rsidR="00692043">
            <w:rPr>
              <w:rFonts w:ascii="MS Gothic" w:eastAsia="MS Gothic" w:hAnsi="MS Gothic" w:cs="Arial" w:hint="eastAsia"/>
              <w:b/>
              <w:bCs/>
              <w:sz w:val="24"/>
              <w:szCs w:val="24"/>
            </w:rPr>
            <w:t>☐</w:t>
          </w:r>
        </w:sdtContent>
      </w:sdt>
      <w:r w:rsidR="00692043">
        <w:rPr>
          <w:rFonts w:ascii="Arial" w:hAnsi="Arial" w:cs="Arial"/>
          <w:b/>
          <w:bCs/>
          <w:sz w:val="24"/>
          <w:szCs w:val="24"/>
        </w:rPr>
        <w:t xml:space="preserve">  </w:t>
      </w:r>
      <w:r w:rsidR="000D757F" w:rsidRPr="00F6112D">
        <w:rPr>
          <w:rFonts w:ascii="Arial" w:hAnsi="Arial" w:cs="Arial"/>
          <w:b/>
          <w:bCs/>
          <w:sz w:val="24"/>
          <w:szCs w:val="24"/>
        </w:rPr>
        <w:t xml:space="preserve">Does not meet the Threshold for a Safeguarding Adults Review  </w:t>
      </w:r>
    </w:p>
    <w:p w14:paraId="70EFCD90" w14:textId="77777777" w:rsidR="000D757F" w:rsidRPr="00F6112D" w:rsidRDefault="000D757F" w:rsidP="000D757F">
      <w:pPr>
        <w:pStyle w:val="ListParagraph"/>
        <w:ind w:left="-131"/>
        <w:rPr>
          <w:rFonts w:ascii="Arial" w:hAnsi="Arial" w:cs="Arial"/>
          <w:b/>
        </w:rPr>
      </w:pPr>
    </w:p>
    <w:p w14:paraId="3AADFFF4" w14:textId="7E7EEE8B" w:rsidR="005E6AE2" w:rsidRPr="00F6112D" w:rsidRDefault="005E6AE2" w:rsidP="00E213CE">
      <w:pPr>
        <w:ind w:left="-170"/>
        <w:rPr>
          <w:rFonts w:ascii="Arial" w:hAnsi="Arial" w:cs="Arial"/>
          <w:b/>
        </w:rPr>
      </w:pPr>
      <w:r w:rsidRPr="00F6112D">
        <w:rPr>
          <w:rFonts w:ascii="Arial" w:hAnsi="Arial" w:cs="Arial"/>
          <w:b/>
        </w:rPr>
        <w:t>It is recommended/not recommended that this case is subject to a Safeguarding Adult</w:t>
      </w:r>
      <w:r w:rsidR="000D757F" w:rsidRPr="00F6112D">
        <w:rPr>
          <w:rFonts w:ascii="Arial" w:hAnsi="Arial" w:cs="Arial"/>
          <w:b/>
        </w:rPr>
        <w:t>s</w:t>
      </w:r>
      <w:r w:rsidRPr="00F6112D">
        <w:rPr>
          <w:rFonts w:ascii="Arial" w:hAnsi="Arial" w:cs="Arial"/>
          <w:b/>
        </w:rPr>
        <w:t xml:space="preserve"> Review </w:t>
      </w:r>
      <w:r w:rsidR="002C0815">
        <w:rPr>
          <w:rFonts w:ascii="Arial" w:hAnsi="Arial" w:cs="Arial"/>
          <w:b/>
        </w:rPr>
        <w:t>for the followin</w:t>
      </w:r>
      <w:r w:rsidRPr="00F6112D">
        <w:rPr>
          <w:rFonts w:ascii="Arial" w:hAnsi="Arial" w:cs="Arial"/>
          <w:b/>
        </w:rPr>
        <w:t>g reasons:</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3"/>
      </w:tblGrid>
      <w:tr w:rsidR="005E6AE2" w:rsidRPr="00F6112D" w14:paraId="1F1F87AD" w14:textId="77777777" w:rsidTr="00E213CE">
        <w:tc>
          <w:tcPr>
            <w:tcW w:w="9163" w:type="dxa"/>
            <w:tcBorders>
              <w:top w:val="single" w:sz="4" w:space="0" w:color="auto"/>
              <w:left w:val="single" w:sz="4" w:space="0" w:color="auto"/>
              <w:bottom w:val="single" w:sz="4" w:space="0" w:color="auto"/>
              <w:right w:val="single" w:sz="4" w:space="0" w:color="auto"/>
            </w:tcBorders>
          </w:tcPr>
          <w:p w14:paraId="40410A2F" w14:textId="77777777" w:rsidR="005E6AE2" w:rsidRPr="00F6112D" w:rsidRDefault="005E6AE2" w:rsidP="00223C82">
            <w:pPr>
              <w:rPr>
                <w:rFonts w:ascii="Arial" w:hAnsi="Arial" w:cs="Arial"/>
              </w:rPr>
            </w:pPr>
          </w:p>
          <w:p w14:paraId="1A307F0C" w14:textId="77777777" w:rsidR="005E6AE2" w:rsidRPr="00F6112D" w:rsidRDefault="005E6AE2" w:rsidP="00223C82">
            <w:pPr>
              <w:rPr>
                <w:rFonts w:ascii="Arial" w:hAnsi="Arial" w:cs="Arial"/>
              </w:rPr>
            </w:pPr>
          </w:p>
          <w:p w14:paraId="5186BE42" w14:textId="77777777" w:rsidR="005E6AE2" w:rsidRPr="00F6112D" w:rsidRDefault="005E6AE2" w:rsidP="00223C82">
            <w:pPr>
              <w:rPr>
                <w:rFonts w:ascii="Arial" w:hAnsi="Arial" w:cs="Arial"/>
              </w:rPr>
            </w:pPr>
          </w:p>
          <w:p w14:paraId="393DCE15" w14:textId="77777777" w:rsidR="005E6AE2" w:rsidRPr="00F6112D" w:rsidRDefault="005E6AE2" w:rsidP="00223C82">
            <w:pPr>
              <w:rPr>
                <w:rFonts w:ascii="Arial" w:hAnsi="Arial" w:cs="Arial"/>
              </w:rPr>
            </w:pPr>
          </w:p>
          <w:p w14:paraId="1317C8E2" w14:textId="77777777" w:rsidR="005E6AE2" w:rsidRPr="00F6112D" w:rsidRDefault="005E6AE2" w:rsidP="00223C82">
            <w:pPr>
              <w:rPr>
                <w:rFonts w:ascii="Arial" w:hAnsi="Arial" w:cs="Arial"/>
              </w:rPr>
            </w:pPr>
          </w:p>
          <w:p w14:paraId="128243FF" w14:textId="77777777" w:rsidR="005E6AE2" w:rsidRPr="00F6112D" w:rsidRDefault="005E6AE2" w:rsidP="00223C82">
            <w:pPr>
              <w:rPr>
                <w:rFonts w:ascii="Arial" w:hAnsi="Arial" w:cs="Arial"/>
              </w:rPr>
            </w:pPr>
          </w:p>
          <w:p w14:paraId="2A774276" w14:textId="77777777" w:rsidR="005E6AE2" w:rsidRPr="00F6112D" w:rsidRDefault="005E6AE2" w:rsidP="00223C82">
            <w:pPr>
              <w:rPr>
                <w:rFonts w:ascii="Arial" w:hAnsi="Arial" w:cs="Arial"/>
              </w:rPr>
            </w:pPr>
          </w:p>
          <w:p w14:paraId="3C3D84E1" w14:textId="77777777" w:rsidR="005E6AE2" w:rsidRPr="00F6112D" w:rsidRDefault="005E6AE2" w:rsidP="00223C82">
            <w:pPr>
              <w:rPr>
                <w:rFonts w:ascii="Arial" w:hAnsi="Arial" w:cs="Arial"/>
              </w:rPr>
            </w:pPr>
          </w:p>
        </w:tc>
      </w:tr>
    </w:tbl>
    <w:p w14:paraId="17A4CCD2" w14:textId="77777777" w:rsidR="005E6AE2" w:rsidRPr="00F6112D" w:rsidRDefault="005E6AE2" w:rsidP="005E6AE2">
      <w:pPr>
        <w:rPr>
          <w:rFonts w:ascii="Arial" w:hAnsi="Arial" w:cs="Arial"/>
          <w:b/>
        </w:rPr>
      </w:pPr>
    </w:p>
    <w:p w14:paraId="28524704" w14:textId="6367FBE8" w:rsidR="005E6AE2" w:rsidRPr="00F6112D" w:rsidRDefault="005E6AE2" w:rsidP="00E213CE">
      <w:pPr>
        <w:ind w:left="-113"/>
        <w:rPr>
          <w:rFonts w:ascii="Arial" w:hAnsi="Arial" w:cs="Arial"/>
          <w:b/>
        </w:rPr>
      </w:pPr>
      <w:r w:rsidRPr="00F6112D">
        <w:rPr>
          <w:rFonts w:ascii="Arial" w:hAnsi="Arial" w:cs="Arial"/>
          <w:b/>
        </w:rPr>
        <w:t xml:space="preserve">The following </w:t>
      </w:r>
      <w:r w:rsidR="00532DF0">
        <w:rPr>
          <w:rFonts w:ascii="Arial" w:hAnsi="Arial" w:cs="Arial"/>
          <w:b/>
        </w:rPr>
        <w:t xml:space="preserve">Board </w:t>
      </w:r>
      <w:r w:rsidR="00E213CE" w:rsidRPr="00F6112D">
        <w:rPr>
          <w:rFonts w:ascii="Arial" w:hAnsi="Arial" w:cs="Arial"/>
          <w:b/>
        </w:rPr>
        <w:t>Review Sub Group</w:t>
      </w:r>
      <w:r w:rsidR="00532DF0">
        <w:rPr>
          <w:rFonts w:ascii="Arial" w:hAnsi="Arial" w:cs="Arial"/>
          <w:b/>
        </w:rPr>
        <w:t xml:space="preserve"> </w:t>
      </w:r>
      <w:r w:rsidR="00E213CE" w:rsidRPr="00F6112D">
        <w:rPr>
          <w:rFonts w:ascii="Arial" w:hAnsi="Arial" w:cs="Arial"/>
          <w:b/>
        </w:rPr>
        <w:t>/</w:t>
      </w:r>
      <w:r w:rsidR="00532DF0">
        <w:rPr>
          <w:rFonts w:ascii="Arial" w:hAnsi="Arial" w:cs="Arial"/>
          <w:b/>
        </w:rPr>
        <w:t xml:space="preserve"> </w:t>
      </w:r>
      <w:r w:rsidRPr="00F6112D">
        <w:rPr>
          <w:rFonts w:ascii="Arial" w:hAnsi="Arial" w:cs="Arial"/>
          <w:b/>
        </w:rPr>
        <w:t>Case Review Group members took part in this decision:</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3"/>
      </w:tblGrid>
      <w:tr w:rsidR="005E6AE2" w:rsidRPr="00F6112D" w14:paraId="660EA683" w14:textId="77777777" w:rsidTr="00E213CE">
        <w:tc>
          <w:tcPr>
            <w:tcW w:w="9163" w:type="dxa"/>
            <w:tcBorders>
              <w:top w:val="single" w:sz="4" w:space="0" w:color="auto"/>
              <w:left w:val="single" w:sz="4" w:space="0" w:color="auto"/>
              <w:bottom w:val="single" w:sz="4" w:space="0" w:color="auto"/>
              <w:right w:val="single" w:sz="4" w:space="0" w:color="auto"/>
            </w:tcBorders>
          </w:tcPr>
          <w:p w14:paraId="777B3D2A" w14:textId="77777777" w:rsidR="005E6AE2" w:rsidRPr="00F6112D" w:rsidRDefault="005E6AE2" w:rsidP="00223C82">
            <w:pPr>
              <w:rPr>
                <w:rFonts w:ascii="Arial" w:hAnsi="Arial" w:cs="Arial"/>
              </w:rPr>
            </w:pPr>
          </w:p>
          <w:p w14:paraId="4DE676DB" w14:textId="77777777" w:rsidR="005E6AE2" w:rsidRPr="00F6112D" w:rsidRDefault="005E6AE2" w:rsidP="00223C82">
            <w:pPr>
              <w:rPr>
                <w:rFonts w:ascii="Arial" w:hAnsi="Arial" w:cs="Arial"/>
              </w:rPr>
            </w:pPr>
          </w:p>
          <w:p w14:paraId="1D6AA07A" w14:textId="77777777" w:rsidR="005E6AE2" w:rsidRPr="00F6112D" w:rsidRDefault="005E6AE2" w:rsidP="00223C82">
            <w:pPr>
              <w:rPr>
                <w:rFonts w:ascii="Arial" w:hAnsi="Arial" w:cs="Arial"/>
              </w:rPr>
            </w:pPr>
          </w:p>
          <w:p w14:paraId="1E9B37E6" w14:textId="77777777" w:rsidR="005E6AE2" w:rsidRPr="00F6112D" w:rsidRDefault="005E6AE2" w:rsidP="00223C82">
            <w:pPr>
              <w:rPr>
                <w:rFonts w:ascii="Arial" w:hAnsi="Arial" w:cs="Arial"/>
              </w:rPr>
            </w:pPr>
          </w:p>
          <w:p w14:paraId="43BC2249" w14:textId="77777777" w:rsidR="005E6AE2" w:rsidRPr="00F6112D" w:rsidRDefault="005E6AE2" w:rsidP="00223C82">
            <w:pPr>
              <w:rPr>
                <w:rFonts w:ascii="Arial" w:hAnsi="Arial" w:cs="Arial"/>
              </w:rPr>
            </w:pPr>
          </w:p>
          <w:p w14:paraId="237C190C" w14:textId="77777777" w:rsidR="005E6AE2" w:rsidRPr="00F6112D" w:rsidRDefault="005E6AE2" w:rsidP="00223C82">
            <w:pPr>
              <w:rPr>
                <w:rFonts w:ascii="Arial" w:hAnsi="Arial" w:cs="Arial"/>
              </w:rPr>
            </w:pPr>
          </w:p>
          <w:p w14:paraId="6AD9A29F" w14:textId="77777777" w:rsidR="005E6AE2" w:rsidRPr="00F6112D" w:rsidRDefault="005E6AE2" w:rsidP="00223C82">
            <w:pPr>
              <w:rPr>
                <w:rFonts w:ascii="Arial" w:hAnsi="Arial" w:cs="Arial"/>
              </w:rPr>
            </w:pPr>
          </w:p>
          <w:p w14:paraId="3A408F9E" w14:textId="77777777" w:rsidR="005E6AE2" w:rsidRPr="00F6112D" w:rsidRDefault="005E6AE2" w:rsidP="00223C82">
            <w:pPr>
              <w:rPr>
                <w:rFonts w:ascii="Arial" w:hAnsi="Arial" w:cs="Arial"/>
              </w:rPr>
            </w:pPr>
          </w:p>
          <w:p w14:paraId="435D1C2C" w14:textId="77777777" w:rsidR="005E6AE2" w:rsidRPr="00F6112D" w:rsidRDefault="005E6AE2" w:rsidP="00223C82">
            <w:pPr>
              <w:rPr>
                <w:rFonts w:ascii="Arial" w:hAnsi="Arial" w:cs="Arial"/>
              </w:rPr>
            </w:pPr>
          </w:p>
        </w:tc>
      </w:tr>
    </w:tbl>
    <w:p w14:paraId="660083F6" w14:textId="19D7A2A1" w:rsidR="005E6AE2" w:rsidRPr="00532DF0" w:rsidRDefault="00532DF0" w:rsidP="00532DF0">
      <w:pPr>
        <w:ind w:left="738" w:hanging="851"/>
        <w:rPr>
          <w:rFonts w:ascii="Arial" w:hAnsi="Arial" w:cs="Arial"/>
          <w:b/>
          <w:iCs/>
          <w:sz w:val="32"/>
          <w:szCs w:val="32"/>
        </w:rPr>
      </w:pPr>
      <w:r>
        <w:rPr>
          <w:rFonts w:ascii="Arial" w:hAnsi="Arial" w:cs="Arial"/>
          <w:b/>
          <w:iCs/>
          <w:sz w:val="32"/>
          <w:szCs w:val="32"/>
        </w:rPr>
        <w:br w:type="page"/>
      </w:r>
      <w:r w:rsidR="005E6AE2" w:rsidRPr="00F6112D">
        <w:rPr>
          <w:rFonts w:ascii="Arial" w:hAnsi="Arial" w:cs="Arial"/>
          <w:b/>
          <w:iCs/>
          <w:sz w:val="32"/>
          <w:szCs w:val="32"/>
        </w:rPr>
        <w:lastRenderedPageBreak/>
        <w:t xml:space="preserve">SECTION </w:t>
      </w:r>
      <w:r w:rsidR="00E213CE" w:rsidRPr="00F6112D">
        <w:rPr>
          <w:rFonts w:ascii="Arial" w:hAnsi="Arial" w:cs="Arial"/>
          <w:b/>
          <w:iCs/>
          <w:sz w:val="32"/>
          <w:szCs w:val="32"/>
        </w:rPr>
        <w:t>4</w:t>
      </w:r>
      <w:r w:rsidR="005E6AE2" w:rsidRPr="00F6112D">
        <w:rPr>
          <w:rFonts w:ascii="Arial" w:hAnsi="Arial" w:cs="Arial"/>
          <w:b/>
          <w:i/>
        </w:rPr>
        <w:t xml:space="preserve"> – </w:t>
      </w:r>
      <w:r w:rsidR="005E6AE2" w:rsidRPr="00F6112D">
        <w:rPr>
          <w:rFonts w:ascii="Arial" w:hAnsi="Arial" w:cs="Arial"/>
          <w:i/>
        </w:rPr>
        <w:t>TO BE COMPLETED BY THE INDEPENDENT CHAIR OF THE SAB</w:t>
      </w:r>
    </w:p>
    <w:p w14:paraId="3CD35E8B" w14:textId="669A2368" w:rsidR="005E6AE2" w:rsidRPr="00F6112D" w:rsidRDefault="00992023" w:rsidP="00992023">
      <w:pPr>
        <w:ind w:left="-142" w:hanging="709"/>
        <w:rPr>
          <w:rFonts w:ascii="Arial" w:hAnsi="Arial" w:cs="Arial"/>
          <w:i/>
        </w:rPr>
      </w:pPr>
      <w:r w:rsidRPr="00F6112D">
        <w:rPr>
          <w:rFonts w:ascii="Arial" w:hAnsi="Arial" w:cs="Arial"/>
          <w:i/>
        </w:rPr>
        <w:t xml:space="preserve">            </w:t>
      </w:r>
      <w:r w:rsidRPr="00F6112D">
        <w:rPr>
          <w:rFonts w:ascii="Arial" w:hAnsi="Arial" w:cs="Arial"/>
          <w:b/>
        </w:rPr>
        <w:t>My decision is that a Safeguarding Adults Review should/should not take place for the following reasons:</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3"/>
      </w:tblGrid>
      <w:tr w:rsidR="005E6AE2" w:rsidRPr="00F6112D" w14:paraId="71A65FCD" w14:textId="77777777" w:rsidTr="00E213CE">
        <w:tc>
          <w:tcPr>
            <w:tcW w:w="9163" w:type="dxa"/>
            <w:tcBorders>
              <w:top w:val="single" w:sz="4" w:space="0" w:color="auto"/>
              <w:left w:val="single" w:sz="4" w:space="0" w:color="auto"/>
              <w:bottom w:val="single" w:sz="4" w:space="0" w:color="auto"/>
              <w:right w:val="single" w:sz="4" w:space="0" w:color="auto"/>
            </w:tcBorders>
          </w:tcPr>
          <w:p w14:paraId="5C1276D6" w14:textId="77777777" w:rsidR="005E6AE2" w:rsidRPr="00F6112D" w:rsidRDefault="005E6AE2" w:rsidP="00223C82">
            <w:pPr>
              <w:rPr>
                <w:rFonts w:ascii="Arial" w:hAnsi="Arial" w:cs="Arial"/>
              </w:rPr>
            </w:pPr>
          </w:p>
          <w:p w14:paraId="4B65E168" w14:textId="77777777" w:rsidR="005E6AE2" w:rsidRPr="00F6112D" w:rsidRDefault="005E6AE2" w:rsidP="00223C82">
            <w:pPr>
              <w:rPr>
                <w:rFonts w:ascii="Arial" w:hAnsi="Arial" w:cs="Arial"/>
                <w:b/>
              </w:rPr>
            </w:pPr>
          </w:p>
          <w:p w14:paraId="1E8541AD" w14:textId="77777777" w:rsidR="005E6AE2" w:rsidRPr="00F6112D" w:rsidRDefault="005E6AE2" w:rsidP="00223C82">
            <w:pPr>
              <w:rPr>
                <w:rFonts w:ascii="Arial" w:hAnsi="Arial" w:cs="Arial"/>
                <w:b/>
              </w:rPr>
            </w:pPr>
          </w:p>
          <w:p w14:paraId="79355D17" w14:textId="77777777" w:rsidR="005E6AE2" w:rsidRPr="00F6112D" w:rsidRDefault="005E6AE2" w:rsidP="00223C82">
            <w:pPr>
              <w:rPr>
                <w:rFonts w:ascii="Arial" w:hAnsi="Arial" w:cs="Arial"/>
                <w:b/>
              </w:rPr>
            </w:pPr>
          </w:p>
          <w:p w14:paraId="0F4133FE" w14:textId="77777777" w:rsidR="005E6AE2" w:rsidRPr="00F6112D" w:rsidRDefault="005E6AE2" w:rsidP="00223C82">
            <w:pPr>
              <w:rPr>
                <w:rFonts w:ascii="Arial" w:hAnsi="Arial" w:cs="Arial"/>
                <w:b/>
              </w:rPr>
            </w:pPr>
          </w:p>
          <w:p w14:paraId="53745BD5" w14:textId="77777777" w:rsidR="005E6AE2" w:rsidRPr="00F6112D" w:rsidRDefault="005E6AE2" w:rsidP="00223C82">
            <w:pPr>
              <w:rPr>
                <w:rFonts w:ascii="Arial" w:hAnsi="Arial" w:cs="Arial"/>
                <w:b/>
              </w:rPr>
            </w:pPr>
          </w:p>
          <w:p w14:paraId="2BDA52C7" w14:textId="77777777" w:rsidR="005E6AE2" w:rsidRPr="00F6112D" w:rsidRDefault="005E6AE2" w:rsidP="00223C82">
            <w:pPr>
              <w:rPr>
                <w:rFonts w:ascii="Arial" w:hAnsi="Arial" w:cs="Arial"/>
                <w:b/>
              </w:rPr>
            </w:pPr>
          </w:p>
        </w:tc>
      </w:tr>
    </w:tbl>
    <w:p w14:paraId="16B62E91" w14:textId="77777777" w:rsidR="005E6AE2" w:rsidRPr="00F6112D" w:rsidRDefault="005E6AE2" w:rsidP="005E6AE2">
      <w:pPr>
        <w:rPr>
          <w:rFonts w:ascii="Arial" w:hAnsi="Arial" w:cs="Arial"/>
        </w:rPr>
      </w:pPr>
    </w:p>
    <w:sectPr w:rsidR="005E6AE2" w:rsidRPr="00F6112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2B927" w14:textId="77777777" w:rsidR="00E213CE" w:rsidRDefault="00E213CE" w:rsidP="00E213CE">
      <w:pPr>
        <w:spacing w:after="0" w:line="240" w:lineRule="auto"/>
      </w:pPr>
      <w:r>
        <w:separator/>
      </w:r>
    </w:p>
  </w:endnote>
  <w:endnote w:type="continuationSeparator" w:id="0">
    <w:p w14:paraId="23BE66BE" w14:textId="77777777" w:rsidR="00E213CE" w:rsidRDefault="00E213CE" w:rsidP="00E2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45224"/>
      <w:docPartObj>
        <w:docPartGallery w:val="Page Numbers (Bottom of Page)"/>
        <w:docPartUnique/>
      </w:docPartObj>
    </w:sdtPr>
    <w:sdtEndPr/>
    <w:sdtContent>
      <w:p w14:paraId="0F2C81A5" w14:textId="50F14576" w:rsidR="005A4FFE" w:rsidRDefault="005A4FFE" w:rsidP="005A4FFE">
        <w:pPr>
          <w:pStyle w:val="Footer"/>
        </w:pPr>
        <w:r>
          <w:t>Version 5, July 2020</w:t>
        </w:r>
        <w:r>
          <w:tab/>
        </w:r>
        <w:r>
          <w:tab/>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3860001" w14:textId="079F44EE" w:rsidR="00E213CE" w:rsidRDefault="00E21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2838A" w14:textId="77777777" w:rsidR="00E213CE" w:rsidRDefault="00E213CE" w:rsidP="00E213CE">
      <w:pPr>
        <w:spacing w:after="0" w:line="240" w:lineRule="auto"/>
      </w:pPr>
      <w:r>
        <w:separator/>
      </w:r>
    </w:p>
  </w:footnote>
  <w:footnote w:type="continuationSeparator" w:id="0">
    <w:p w14:paraId="2F191FED" w14:textId="77777777" w:rsidR="00E213CE" w:rsidRDefault="00E213CE" w:rsidP="00E2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A5764"/>
    <w:multiLevelType w:val="hybridMultilevel"/>
    <w:tmpl w:val="8782F658"/>
    <w:lvl w:ilvl="0" w:tplc="C534D1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6613329"/>
    <w:multiLevelType w:val="hybridMultilevel"/>
    <w:tmpl w:val="89E23CAC"/>
    <w:lvl w:ilvl="0" w:tplc="FF0AB0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99616F3"/>
    <w:multiLevelType w:val="hybridMultilevel"/>
    <w:tmpl w:val="AE4E5198"/>
    <w:lvl w:ilvl="0" w:tplc="4A68F6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EB6028"/>
    <w:multiLevelType w:val="hybridMultilevel"/>
    <w:tmpl w:val="45F05608"/>
    <w:lvl w:ilvl="0" w:tplc="08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79AF0E50"/>
    <w:multiLevelType w:val="hybridMultilevel"/>
    <w:tmpl w:val="50BCB666"/>
    <w:lvl w:ilvl="0" w:tplc="1CA073CA">
      <w:start w:val="1"/>
      <w:numFmt w:val="bullet"/>
      <w:lvlText w:val=""/>
      <w:lvlJc w:val="left"/>
      <w:pPr>
        <w:ind w:left="-131" w:hanging="360"/>
      </w:pPr>
      <w:rPr>
        <w:rFonts w:ascii="Symbol" w:hAnsi="Symbol" w:hint="default"/>
        <w:sz w:val="28"/>
        <w:szCs w:val="28"/>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5" w15:restartNumberingAfterBreak="0">
    <w:nsid w:val="7B5F37AE"/>
    <w:multiLevelType w:val="hybridMultilevel"/>
    <w:tmpl w:val="56462E62"/>
    <w:lvl w:ilvl="0" w:tplc="E2E4D4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0"/>
  </w:num>
  <w:num w:numId="3">
    <w:abstractNumId w:val="5"/>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E2"/>
    <w:rsid w:val="0005408D"/>
    <w:rsid w:val="00060396"/>
    <w:rsid w:val="000960D5"/>
    <w:rsid w:val="000C490C"/>
    <w:rsid w:val="000D757F"/>
    <w:rsid w:val="001637F3"/>
    <w:rsid w:val="00206534"/>
    <w:rsid w:val="00232ED0"/>
    <w:rsid w:val="00286D5A"/>
    <w:rsid w:val="002C0380"/>
    <w:rsid w:val="002C0815"/>
    <w:rsid w:val="0033213C"/>
    <w:rsid w:val="00351360"/>
    <w:rsid w:val="003531F6"/>
    <w:rsid w:val="00394E55"/>
    <w:rsid w:val="00462E35"/>
    <w:rsid w:val="00496EA3"/>
    <w:rsid w:val="004F0B96"/>
    <w:rsid w:val="00532DF0"/>
    <w:rsid w:val="00566CA5"/>
    <w:rsid w:val="005879FD"/>
    <w:rsid w:val="005A4FFE"/>
    <w:rsid w:val="005E6AE2"/>
    <w:rsid w:val="006630E0"/>
    <w:rsid w:val="00692043"/>
    <w:rsid w:val="00742D2A"/>
    <w:rsid w:val="007D31E3"/>
    <w:rsid w:val="007E30AD"/>
    <w:rsid w:val="00822B68"/>
    <w:rsid w:val="00934DC1"/>
    <w:rsid w:val="00970333"/>
    <w:rsid w:val="00992023"/>
    <w:rsid w:val="00A81015"/>
    <w:rsid w:val="00BE7CF0"/>
    <w:rsid w:val="00D14C45"/>
    <w:rsid w:val="00D44BF5"/>
    <w:rsid w:val="00E213CE"/>
    <w:rsid w:val="00E93AD3"/>
    <w:rsid w:val="00EC57EB"/>
    <w:rsid w:val="00F6112D"/>
    <w:rsid w:val="00F61682"/>
    <w:rsid w:val="00FF0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06CE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6AE2"/>
    <w:rPr>
      <w:color w:val="0563C1" w:themeColor="hyperlink"/>
      <w:u w:val="single"/>
    </w:rPr>
  </w:style>
  <w:style w:type="character" w:styleId="UnresolvedMention">
    <w:name w:val="Unresolved Mention"/>
    <w:basedOn w:val="DefaultParagraphFont"/>
    <w:uiPriority w:val="99"/>
    <w:semiHidden/>
    <w:unhideWhenUsed/>
    <w:rsid w:val="005E6AE2"/>
    <w:rPr>
      <w:color w:val="605E5C"/>
      <w:shd w:val="clear" w:color="auto" w:fill="E1DFDD"/>
    </w:rPr>
  </w:style>
  <w:style w:type="table" w:styleId="TableGrid">
    <w:name w:val="Table Grid"/>
    <w:basedOn w:val="TableNormal"/>
    <w:uiPriority w:val="59"/>
    <w:rsid w:val="005E6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6AE2"/>
    <w:pPr>
      <w:spacing w:after="200" w:line="276" w:lineRule="auto"/>
      <w:ind w:left="720"/>
      <w:contextualSpacing/>
    </w:pPr>
  </w:style>
  <w:style w:type="paragraph" w:styleId="NoSpacing">
    <w:name w:val="No Spacing"/>
    <w:uiPriority w:val="1"/>
    <w:qFormat/>
    <w:rsid w:val="005E6AE2"/>
    <w:pPr>
      <w:spacing w:after="0" w:line="240" w:lineRule="auto"/>
    </w:pPr>
    <w:rPr>
      <w:rFonts w:ascii="Tahoma" w:eastAsia="Times New Roman" w:hAnsi="Tahoma" w:cs="Times New Roman"/>
      <w:b/>
      <w:sz w:val="24"/>
      <w:szCs w:val="24"/>
      <w:lang w:eastAsia="en-GB"/>
    </w:rPr>
  </w:style>
  <w:style w:type="paragraph" w:customStyle="1" w:styleId="Default">
    <w:name w:val="Default"/>
    <w:rsid w:val="005E6AE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213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3CE"/>
  </w:style>
  <w:style w:type="paragraph" w:styleId="Footer">
    <w:name w:val="footer"/>
    <w:basedOn w:val="Normal"/>
    <w:link w:val="FooterChar"/>
    <w:uiPriority w:val="99"/>
    <w:unhideWhenUsed/>
    <w:rsid w:val="00E21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3CE"/>
  </w:style>
  <w:style w:type="paragraph" w:styleId="BalloonText">
    <w:name w:val="Balloon Text"/>
    <w:basedOn w:val="Normal"/>
    <w:link w:val="BalloonTextChar"/>
    <w:uiPriority w:val="99"/>
    <w:semiHidden/>
    <w:unhideWhenUsed/>
    <w:rsid w:val="00FF0B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B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rspbo@leics.gov.uk" TargetMode="External"/><Relationship Id="rId4" Type="http://schemas.openxmlformats.org/officeDocument/2006/relationships/webSettings" Target="webSettings.xml"/><Relationship Id="rId9" Type="http://schemas.openxmlformats.org/officeDocument/2006/relationships/hyperlink" Target="mailto:LSAB@leic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1272</Words>
  <Characters>7255</Characters>
  <Application>Microsoft Office Word</Application>
  <DocSecurity>0</DocSecurity>
  <Lines>60</Lines>
  <Paragraphs>17</Paragraphs>
  <ScaleCrop>false</ScaleCrop>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2021-02-11T15:41:00Z</dcterms:created>
  <dcterms:modified xsi:type="dcterms:W3CDTF">2021-02-11T15:41:00Z</dcterms:modified>
</cp:coreProperties>
</file>